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6"/>
        <w:gridCol w:w="5802"/>
      </w:tblGrid>
      <w:tr w:rsidR="00CD0152" w14:paraId="12A33CB8" w14:textId="77777777" w:rsidTr="008B0BC9">
        <w:trPr>
          <w:trHeight w:val="294"/>
        </w:trPr>
        <w:tc>
          <w:tcPr>
            <w:tcW w:w="3356" w:type="dxa"/>
          </w:tcPr>
          <w:p w14:paraId="231D4100" w14:textId="14430210" w:rsidR="00CD0152" w:rsidRDefault="008B0BC9" w:rsidP="008B0BC9">
            <w:pPr>
              <w:pStyle w:val="TableParagraph"/>
              <w:tabs>
                <w:tab w:val="left" w:pos="3214"/>
              </w:tabs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ỦY</w:t>
            </w:r>
            <w:r w:rsidR="00B15BA4">
              <w:rPr>
                <w:b/>
                <w:spacing w:val="-6"/>
                <w:sz w:val="26"/>
              </w:rPr>
              <w:t xml:space="preserve"> </w:t>
            </w:r>
            <w:r w:rsidR="00B15BA4">
              <w:rPr>
                <w:b/>
                <w:sz w:val="26"/>
              </w:rPr>
              <w:t>BAN</w:t>
            </w:r>
            <w:r w:rsidR="00B15BA4">
              <w:rPr>
                <w:b/>
                <w:spacing w:val="-7"/>
                <w:sz w:val="26"/>
              </w:rPr>
              <w:t xml:space="preserve"> </w:t>
            </w:r>
            <w:r w:rsidR="00B15BA4">
              <w:rPr>
                <w:b/>
                <w:sz w:val="26"/>
              </w:rPr>
              <w:t>NHÂN</w:t>
            </w:r>
            <w:r w:rsidR="00B15BA4">
              <w:rPr>
                <w:b/>
                <w:spacing w:val="-5"/>
                <w:sz w:val="26"/>
              </w:rPr>
              <w:t xml:space="preserve"> DÂN</w:t>
            </w:r>
          </w:p>
          <w:p w14:paraId="7F92F854" w14:textId="73D7979C" w:rsidR="008B0BC9" w:rsidRDefault="008B0BC9" w:rsidP="008B0BC9">
            <w:pPr>
              <w:pStyle w:val="TableParagraph"/>
              <w:tabs>
                <w:tab w:val="left" w:pos="3214"/>
              </w:tabs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THỊ TRẤN PHỐ CHÂU</w:t>
            </w:r>
          </w:p>
          <w:p w14:paraId="71B36BEB" w14:textId="50D9E98A" w:rsidR="008B0BC9" w:rsidRDefault="008B0BC9" w:rsidP="008B0BC9">
            <w:pPr>
              <w:pStyle w:val="TableParagraph"/>
              <w:tabs>
                <w:tab w:val="left" w:pos="3214"/>
              </w:tabs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57417E" wp14:editId="0CA1ED34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52070</wp:posOffset>
                      </wp:positionV>
                      <wp:extent cx="6572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7171C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4.1pt" to="106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" strokecolor="black [3040]"/>
                  </w:pict>
                </mc:Fallback>
              </mc:AlternateContent>
            </w:r>
          </w:p>
          <w:p w14:paraId="1DBC5878" w14:textId="5190087E" w:rsidR="008B0BC9" w:rsidRPr="008B0BC9" w:rsidRDefault="008B0BC9" w:rsidP="008B0BC9">
            <w:pPr>
              <w:pStyle w:val="TableParagraph"/>
              <w:tabs>
                <w:tab w:val="left" w:pos="3214"/>
              </w:tabs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sz w:val="26"/>
              </w:rPr>
              <w:t>Số: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 xml:space="preserve">         </w:t>
            </w:r>
            <w:r>
              <w:rPr>
                <w:sz w:val="26"/>
              </w:rPr>
              <w:t>/QĐ-</w:t>
            </w:r>
            <w:r>
              <w:rPr>
                <w:spacing w:val="-4"/>
                <w:sz w:val="26"/>
              </w:rPr>
              <w:t>UBND</w:t>
            </w:r>
          </w:p>
        </w:tc>
        <w:tc>
          <w:tcPr>
            <w:tcW w:w="5802" w:type="dxa"/>
          </w:tcPr>
          <w:p w14:paraId="7F01C2C2" w14:textId="77777777" w:rsidR="00CD0152" w:rsidRDefault="00B15BA4" w:rsidP="008B0BC9">
            <w:pPr>
              <w:pStyle w:val="TableParagraph"/>
              <w:tabs>
                <w:tab w:val="left" w:pos="3214"/>
              </w:tabs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14:paraId="7B7A3829" w14:textId="13366C18" w:rsidR="008B0BC9" w:rsidRDefault="008B0BC9" w:rsidP="008B0BC9">
            <w:pPr>
              <w:pStyle w:val="TableParagraph"/>
              <w:tabs>
                <w:tab w:val="left" w:pos="3214"/>
              </w:tabs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4"/>
                <w:sz w:val="28"/>
              </w:rPr>
              <w:t xml:space="preserve"> phúc</w:t>
            </w:r>
          </w:p>
          <w:p w14:paraId="3E0AAE37" w14:textId="52D4D1AC" w:rsidR="008B0BC9" w:rsidRDefault="008B0BC9" w:rsidP="008B0BC9">
            <w:pPr>
              <w:pStyle w:val="TableParagraph"/>
              <w:tabs>
                <w:tab w:val="left" w:pos="3214"/>
              </w:tabs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i/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64E7B" wp14:editId="3DE0F67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42545</wp:posOffset>
                      </wp:positionV>
                      <wp:extent cx="22288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9C0F7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3.35pt" to="232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" strokecolor="black [3040]"/>
                  </w:pict>
                </mc:Fallback>
              </mc:AlternateContent>
            </w:r>
          </w:p>
          <w:p w14:paraId="5D9AB1C8" w14:textId="1DA2A484" w:rsidR="008B0BC9" w:rsidRPr="008B0BC9" w:rsidRDefault="008B0BC9" w:rsidP="008B0BC9">
            <w:pPr>
              <w:pStyle w:val="TableParagraph"/>
              <w:tabs>
                <w:tab w:val="left" w:pos="3214"/>
              </w:tabs>
              <w:jc w:val="center"/>
              <w:rPr>
                <w:b/>
                <w:spacing w:val="-5"/>
                <w:sz w:val="26"/>
                <w:lang w:val="en-US"/>
              </w:rPr>
            </w:pPr>
            <w:r w:rsidRPr="00687626">
              <w:rPr>
                <w:i/>
                <w:sz w:val="28"/>
              </w:rPr>
              <w:t>Phố Châu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ngày </w:t>
            </w:r>
            <w:r w:rsidRPr="00687626">
              <w:rPr>
                <w:i/>
                <w:sz w:val="28"/>
              </w:rPr>
              <w:t xml:space="preserve"> </w:t>
            </w:r>
            <w:r w:rsidRPr="00706DF3">
              <w:rPr>
                <w:i/>
                <w:sz w:val="28"/>
              </w:rPr>
              <w:t xml:space="preserve">   </w:t>
            </w:r>
            <w:r w:rsidRPr="00A61000">
              <w:rPr>
                <w:i/>
                <w:sz w:val="28"/>
              </w:rPr>
              <w:t xml:space="preserve"> </w:t>
            </w:r>
            <w:r w:rsidRPr="00687626">
              <w:rPr>
                <w:i/>
                <w:sz w:val="28"/>
              </w:rPr>
              <w:t xml:space="preserve">  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 w:rsidRPr="00687626">
              <w:rPr>
                <w:i/>
                <w:sz w:val="28"/>
              </w:rPr>
              <w:t>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 xml:space="preserve"> 202</w:t>
            </w:r>
            <w:r w:rsidRPr="00687626">
              <w:rPr>
                <w:i/>
                <w:spacing w:val="-4"/>
                <w:sz w:val="28"/>
              </w:rPr>
              <w:t>4</w:t>
            </w:r>
          </w:p>
        </w:tc>
      </w:tr>
    </w:tbl>
    <w:p w14:paraId="04069F1A" w14:textId="77777777" w:rsidR="00CD0152" w:rsidRDefault="00CD0152" w:rsidP="008B0BC9">
      <w:pPr>
        <w:pStyle w:val="BodyText"/>
        <w:spacing w:before="0"/>
        <w:ind w:left="0"/>
      </w:pPr>
    </w:p>
    <w:p w14:paraId="0D125B53" w14:textId="77777777" w:rsidR="00CD0152" w:rsidRDefault="00B15BA4" w:rsidP="008B0BC9">
      <w:pPr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14:paraId="14463F72" w14:textId="3AC58EA5" w:rsidR="00CD0152" w:rsidRDefault="00B15BA4" w:rsidP="008B0BC9">
      <w:pPr>
        <w:jc w:val="center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sản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nhà</w:t>
      </w:r>
      <w:r>
        <w:rPr>
          <w:b/>
          <w:spacing w:val="-4"/>
          <w:sz w:val="28"/>
        </w:rPr>
        <w:t xml:space="preserve"> nước</w:t>
      </w:r>
    </w:p>
    <w:p w14:paraId="65FCA60B" w14:textId="7A202BA6" w:rsidR="00CD0152" w:rsidRDefault="00A61000" w:rsidP="008B0BC9">
      <w:pPr>
        <w:pStyle w:val="BodyText"/>
        <w:spacing w:before="0"/>
        <w:ind w:left="0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76CDA" wp14:editId="634542D3">
                <wp:simplePos x="0" y="0"/>
                <wp:positionH relativeFrom="column">
                  <wp:posOffset>2425065</wp:posOffset>
                </wp:positionH>
                <wp:positionV relativeFrom="paragraph">
                  <wp:posOffset>53340</wp:posOffset>
                </wp:positionV>
                <wp:extent cx="8191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691D4" id="Straight Connector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95pt,4.2pt" to="255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C5JyEu2wAAAAcB&#10;AAAPAAAAAAAAAAAAAAAAAPIDAABkcnMvZG93bnJldi54bWxQSwUGAAAAAAQABADzAAAA+gQAAAAA&#10;" strokecolor="black [3040]"/>
            </w:pict>
          </mc:Fallback>
        </mc:AlternateContent>
      </w:r>
    </w:p>
    <w:p w14:paraId="287AE597" w14:textId="39C06D29" w:rsidR="00CD0152" w:rsidRPr="008B0BC9" w:rsidRDefault="008B0BC9" w:rsidP="008B0BC9">
      <w:pPr>
        <w:jc w:val="center"/>
        <w:rPr>
          <w:b/>
          <w:sz w:val="28"/>
        </w:rPr>
      </w:pPr>
      <w:r w:rsidRPr="008B0BC9">
        <w:rPr>
          <w:b/>
          <w:sz w:val="28"/>
        </w:rPr>
        <w:t>ỦY</w:t>
      </w:r>
      <w:r w:rsidR="00B15BA4">
        <w:rPr>
          <w:b/>
          <w:spacing w:val="-6"/>
          <w:sz w:val="28"/>
        </w:rPr>
        <w:t xml:space="preserve"> </w:t>
      </w:r>
      <w:r w:rsidR="00B15BA4">
        <w:rPr>
          <w:b/>
          <w:sz w:val="28"/>
        </w:rPr>
        <w:t>BAN</w:t>
      </w:r>
      <w:r w:rsidR="00B15BA4">
        <w:rPr>
          <w:b/>
          <w:spacing w:val="-5"/>
          <w:sz w:val="28"/>
        </w:rPr>
        <w:t xml:space="preserve"> </w:t>
      </w:r>
      <w:r w:rsidR="00B15BA4">
        <w:rPr>
          <w:b/>
          <w:sz w:val="28"/>
        </w:rPr>
        <w:t>NHÂN</w:t>
      </w:r>
      <w:r w:rsidR="00B15BA4">
        <w:rPr>
          <w:b/>
          <w:spacing w:val="-5"/>
          <w:sz w:val="28"/>
        </w:rPr>
        <w:t xml:space="preserve"> </w:t>
      </w:r>
      <w:r w:rsidR="00A61000" w:rsidRPr="00A61000">
        <w:rPr>
          <w:b/>
          <w:spacing w:val="-5"/>
          <w:sz w:val="28"/>
        </w:rPr>
        <w:t xml:space="preserve">DÂN </w:t>
      </w:r>
      <w:r w:rsidR="00687626" w:rsidRPr="00687626">
        <w:rPr>
          <w:b/>
          <w:sz w:val="28"/>
        </w:rPr>
        <w:t>THỊ TR</w:t>
      </w:r>
      <w:r w:rsidR="00687626" w:rsidRPr="00B01A38">
        <w:rPr>
          <w:b/>
          <w:sz w:val="28"/>
        </w:rPr>
        <w:t>ẤN</w:t>
      </w:r>
    </w:p>
    <w:p w14:paraId="37AAF068" w14:textId="77777777" w:rsidR="008B0BC9" w:rsidRPr="008B0BC9" w:rsidRDefault="008B0BC9" w:rsidP="008B0BC9">
      <w:pPr>
        <w:jc w:val="center"/>
        <w:rPr>
          <w:b/>
          <w:sz w:val="28"/>
        </w:rPr>
      </w:pPr>
    </w:p>
    <w:p w14:paraId="003BE45F" w14:textId="5D6BAF9C" w:rsidR="008B0BC9" w:rsidRPr="008B0BC9" w:rsidRDefault="00B15BA4" w:rsidP="008B0BC9">
      <w:pPr>
        <w:spacing w:after="120" w:line="320" w:lineRule="exact"/>
        <w:ind w:firstLine="720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2"/>
          <w:sz w:val="28"/>
        </w:rPr>
        <w:t xml:space="preserve"> </w:t>
      </w:r>
      <w:r w:rsidR="00A61000" w:rsidRPr="00A61000">
        <w:rPr>
          <w:i/>
          <w:spacing w:val="-2"/>
          <w:sz w:val="28"/>
        </w:rPr>
        <w:t>c</w:t>
      </w:r>
      <w:r>
        <w:rPr>
          <w:i/>
          <w:sz w:val="28"/>
        </w:rPr>
        <w:t>hính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quyền địa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19/6/2015; Luật</w:t>
      </w:r>
      <w:r>
        <w:rPr>
          <w:i/>
          <w:spacing w:val="-3"/>
          <w:sz w:val="28"/>
        </w:rPr>
        <w:t xml:space="preserve"> </w:t>
      </w:r>
      <w:r w:rsidR="008B0BC9" w:rsidRPr="008B0BC9">
        <w:rPr>
          <w:i/>
          <w:sz w:val="28"/>
        </w:rPr>
        <w:t>S</w:t>
      </w:r>
      <w:r>
        <w:rPr>
          <w:i/>
          <w:sz w:val="28"/>
        </w:rPr>
        <w:t>ửa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đổi bổ sung một số điều của Luật Tổ chức </w:t>
      </w:r>
      <w:r w:rsidR="00A61000" w:rsidRPr="00A61000">
        <w:rPr>
          <w:i/>
          <w:sz w:val="28"/>
        </w:rPr>
        <w:t>c</w:t>
      </w:r>
      <w:r>
        <w:rPr>
          <w:i/>
          <w:sz w:val="28"/>
        </w:rPr>
        <w:t>hính quyền địa phương ngày 22/11/2019;</w:t>
      </w:r>
    </w:p>
    <w:p w14:paraId="1612473E" w14:textId="70E4451A" w:rsidR="00CD0152" w:rsidRDefault="00B15BA4" w:rsidP="008B0BC9">
      <w:pPr>
        <w:spacing w:after="120" w:line="320" w:lineRule="exact"/>
        <w:ind w:firstLine="720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lý, sử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 xml:space="preserve"> 21/6/2017;</w:t>
      </w:r>
    </w:p>
    <w:p w14:paraId="29E626EE" w14:textId="23DC8C3C" w:rsidR="00B904FD" w:rsidRPr="00B01A38" w:rsidRDefault="00B15BA4" w:rsidP="008B0BC9">
      <w:pPr>
        <w:spacing w:after="120" w:line="320" w:lineRule="exact"/>
        <w:ind w:firstLine="720"/>
        <w:jc w:val="both"/>
        <w:rPr>
          <w:b/>
          <w:bCs/>
        </w:rPr>
      </w:pPr>
      <w:r>
        <w:rPr>
          <w:i/>
          <w:sz w:val="28"/>
        </w:rPr>
        <w:t>Căn cứ</w:t>
      </w:r>
      <w:r w:rsidR="00B904FD" w:rsidRPr="00B904FD">
        <w:rPr>
          <w:i/>
          <w:sz w:val="28"/>
        </w:rPr>
        <w:t xml:space="preserve"> các</w:t>
      </w:r>
      <w:r>
        <w:rPr>
          <w:i/>
          <w:sz w:val="28"/>
        </w:rPr>
        <w:t xml:space="preserve"> Nghị định </w:t>
      </w:r>
      <w:r w:rsidR="00B904FD">
        <w:rPr>
          <w:i/>
          <w:sz w:val="28"/>
        </w:rPr>
        <w:t>của Chính phủ</w:t>
      </w:r>
      <w:r w:rsidR="00B904FD" w:rsidRPr="00B904FD">
        <w:rPr>
          <w:i/>
          <w:sz w:val="28"/>
        </w:rPr>
        <w:t>:</w:t>
      </w:r>
      <w:r w:rsidR="00B904FD">
        <w:rPr>
          <w:i/>
          <w:sz w:val="28"/>
        </w:rPr>
        <w:t xml:space="preserve"> </w:t>
      </w:r>
      <w:r w:rsidR="00B904FD" w:rsidRPr="00B904FD">
        <w:rPr>
          <w:i/>
          <w:sz w:val="28"/>
        </w:rPr>
        <w:t>S</w:t>
      </w:r>
      <w:r>
        <w:rPr>
          <w:i/>
          <w:sz w:val="28"/>
        </w:rPr>
        <w:t>ố 151/2017/NĐ-CP ngày 26/12/2017 quy định chi tiết một số điều của Luật Quản lý, sử dụng tài sản công;</w:t>
      </w:r>
      <w:r w:rsidR="00B904FD" w:rsidRPr="00B904FD">
        <w:rPr>
          <w:i/>
          <w:sz w:val="28"/>
        </w:rPr>
        <w:t xml:space="preserve"> </w:t>
      </w:r>
      <w:r w:rsidR="00AC2546" w:rsidRPr="00AC2546">
        <w:rPr>
          <w:i/>
          <w:sz w:val="28"/>
        </w:rPr>
        <w:t>s</w:t>
      </w:r>
      <w:r w:rsidR="00B904FD">
        <w:rPr>
          <w:i/>
          <w:sz w:val="28"/>
        </w:rPr>
        <w:t>ố 1</w:t>
      </w:r>
      <w:r w:rsidR="00AC2546" w:rsidRPr="00AC2546">
        <w:rPr>
          <w:i/>
          <w:sz w:val="28"/>
        </w:rPr>
        <w:t>14</w:t>
      </w:r>
      <w:r w:rsidR="00B904FD">
        <w:rPr>
          <w:i/>
          <w:sz w:val="28"/>
        </w:rPr>
        <w:t>/20</w:t>
      </w:r>
      <w:r w:rsidR="00B904FD" w:rsidRPr="00B904FD">
        <w:rPr>
          <w:i/>
          <w:sz w:val="28"/>
        </w:rPr>
        <w:t>24</w:t>
      </w:r>
      <w:r w:rsidR="00B904FD">
        <w:rPr>
          <w:i/>
          <w:sz w:val="28"/>
        </w:rPr>
        <w:t xml:space="preserve">/NĐ-CP ngày </w:t>
      </w:r>
      <w:r w:rsidR="00B904FD" w:rsidRPr="00B904FD">
        <w:rPr>
          <w:i/>
          <w:sz w:val="28"/>
        </w:rPr>
        <w:t>15</w:t>
      </w:r>
      <w:r w:rsidR="00B904FD">
        <w:rPr>
          <w:i/>
          <w:sz w:val="28"/>
        </w:rPr>
        <w:t>/</w:t>
      </w:r>
      <w:r w:rsidR="00B904FD" w:rsidRPr="00B904FD">
        <w:rPr>
          <w:i/>
          <w:sz w:val="28"/>
        </w:rPr>
        <w:t>9</w:t>
      </w:r>
      <w:r w:rsidR="00B904FD">
        <w:rPr>
          <w:i/>
          <w:sz w:val="28"/>
        </w:rPr>
        <w:t>/20</w:t>
      </w:r>
      <w:r w:rsidR="00AC2546" w:rsidRPr="00AC2546">
        <w:rPr>
          <w:i/>
          <w:sz w:val="28"/>
        </w:rPr>
        <w:t>2</w:t>
      </w:r>
      <w:r w:rsidR="00B904FD" w:rsidRPr="00B904FD">
        <w:rPr>
          <w:i/>
          <w:sz w:val="28"/>
        </w:rPr>
        <w:t xml:space="preserve">4 </w:t>
      </w:r>
      <w:r w:rsidR="00B904FD" w:rsidRPr="00B904FD">
        <w:rPr>
          <w:i/>
          <w:iCs/>
          <w:sz w:val="28"/>
          <w:lang w:val="vi-VN"/>
        </w:rPr>
        <w:t>Sửa đổi, bổ sung một số điều của Nghị định số 151/2017/NĐ-CP ngày 26</w:t>
      </w:r>
      <w:r w:rsidR="00AC2546" w:rsidRPr="00AC2546">
        <w:rPr>
          <w:i/>
          <w:iCs/>
          <w:sz w:val="28"/>
        </w:rPr>
        <w:t>/</w:t>
      </w:r>
      <w:r w:rsidR="00B904FD" w:rsidRPr="00B904FD">
        <w:rPr>
          <w:i/>
          <w:iCs/>
          <w:sz w:val="28"/>
          <w:lang w:val="vi-VN"/>
        </w:rPr>
        <w:t>12</w:t>
      </w:r>
      <w:r w:rsidR="00AC2546" w:rsidRPr="00AC2546">
        <w:rPr>
          <w:i/>
          <w:iCs/>
          <w:sz w:val="28"/>
        </w:rPr>
        <w:t>/</w:t>
      </w:r>
      <w:r w:rsidR="00B904FD" w:rsidRPr="00B904FD">
        <w:rPr>
          <w:i/>
          <w:iCs/>
          <w:sz w:val="28"/>
          <w:lang w:val="vi-VN"/>
        </w:rPr>
        <w:t>2017 của Chính phủ quy định chi tiết một số điều của Luật Quản lý, sử dụng tài sản công</w:t>
      </w:r>
      <w:r w:rsidR="00B01A38" w:rsidRPr="00B01A38">
        <w:rPr>
          <w:i/>
          <w:iCs/>
          <w:sz w:val="28"/>
        </w:rPr>
        <w:t>;</w:t>
      </w:r>
    </w:p>
    <w:p w14:paraId="00522462" w14:textId="48F18E02" w:rsidR="00CD0152" w:rsidRPr="00D765FD" w:rsidRDefault="00B15BA4" w:rsidP="008B0BC9">
      <w:pPr>
        <w:spacing w:after="120" w:line="320" w:lineRule="exact"/>
        <w:ind w:firstLine="720"/>
        <w:jc w:val="both"/>
        <w:rPr>
          <w:i/>
          <w:sz w:val="28"/>
        </w:rPr>
      </w:pPr>
      <w:r w:rsidRPr="006A4EF9">
        <w:rPr>
          <w:i/>
          <w:sz w:val="28"/>
        </w:rPr>
        <w:t xml:space="preserve">Căn cứ Nghị quyết số </w:t>
      </w:r>
      <w:r w:rsidR="006A4EF9" w:rsidRPr="006A4EF9">
        <w:rPr>
          <w:i/>
          <w:sz w:val="28"/>
          <w:lang w:val="vi-VN"/>
        </w:rPr>
        <w:t>103</w:t>
      </w:r>
      <w:r w:rsidRPr="006A4EF9">
        <w:rPr>
          <w:i/>
          <w:sz w:val="28"/>
        </w:rPr>
        <w:t>/20</w:t>
      </w:r>
      <w:r w:rsidR="006A4EF9" w:rsidRPr="006A4EF9">
        <w:rPr>
          <w:i/>
          <w:sz w:val="28"/>
          <w:lang w:val="vi-VN"/>
        </w:rPr>
        <w:t>23</w:t>
      </w:r>
      <w:r w:rsidRPr="006A4EF9">
        <w:rPr>
          <w:i/>
          <w:sz w:val="28"/>
        </w:rPr>
        <w:t xml:space="preserve">/NQ-HĐND ngày </w:t>
      </w:r>
      <w:r w:rsidR="006A4EF9" w:rsidRPr="006A4EF9">
        <w:rPr>
          <w:i/>
          <w:sz w:val="28"/>
          <w:lang w:val="vi-VN"/>
        </w:rPr>
        <w:t>14</w:t>
      </w:r>
      <w:r w:rsidRPr="006A4EF9">
        <w:rPr>
          <w:i/>
          <w:sz w:val="28"/>
        </w:rPr>
        <w:t>/</w:t>
      </w:r>
      <w:r w:rsidR="006A4EF9" w:rsidRPr="006A4EF9">
        <w:rPr>
          <w:i/>
          <w:sz w:val="28"/>
          <w:lang w:val="vi-VN"/>
        </w:rPr>
        <w:t>7</w:t>
      </w:r>
      <w:r w:rsidRPr="006A4EF9">
        <w:rPr>
          <w:i/>
          <w:sz w:val="28"/>
        </w:rPr>
        <w:t>/20</w:t>
      </w:r>
      <w:r w:rsidR="006A4EF9" w:rsidRPr="006A4EF9">
        <w:rPr>
          <w:i/>
          <w:sz w:val="28"/>
          <w:lang w:val="vi-VN"/>
        </w:rPr>
        <w:t>23</w:t>
      </w:r>
      <w:r w:rsidRPr="006A4EF9">
        <w:rPr>
          <w:i/>
          <w:sz w:val="28"/>
        </w:rPr>
        <w:t xml:space="preserve"> của Hội đồng nhân dân tỉnh Hà Tĩnh quy định</w:t>
      </w:r>
      <w:r w:rsidRPr="006A4EF9">
        <w:rPr>
          <w:i/>
          <w:spacing w:val="-3"/>
          <w:sz w:val="28"/>
        </w:rPr>
        <w:t xml:space="preserve"> </w:t>
      </w:r>
      <w:r w:rsidRPr="006A4EF9">
        <w:rPr>
          <w:i/>
          <w:sz w:val="28"/>
        </w:rPr>
        <w:t>về</w:t>
      </w:r>
      <w:r w:rsidRPr="006A4EF9">
        <w:rPr>
          <w:i/>
          <w:spacing w:val="-2"/>
          <w:sz w:val="28"/>
        </w:rPr>
        <w:t xml:space="preserve"> </w:t>
      </w:r>
      <w:r w:rsidRPr="006A4EF9">
        <w:rPr>
          <w:i/>
          <w:sz w:val="28"/>
        </w:rPr>
        <w:t>phân cấp quản lý tài</w:t>
      </w:r>
      <w:r w:rsidRPr="006A4EF9">
        <w:rPr>
          <w:i/>
          <w:spacing w:val="-4"/>
          <w:sz w:val="28"/>
        </w:rPr>
        <w:t xml:space="preserve"> </w:t>
      </w:r>
      <w:r w:rsidRPr="006A4EF9">
        <w:rPr>
          <w:i/>
          <w:sz w:val="28"/>
        </w:rPr>
        <w:t>sản</w:t>
      </w:r>
      <w:r w:rsidRPr="006A4EF9">
        <w:rPr>
          <w:i/>
          <w:spacing w:val="-3"/>
          <w:sz w:val="28"/>
        </w:rPr>
        <w:t xml:space="preserve"> </w:t>
      </w:r>
      <w:r w:rsidRPr="006A4EF9">
        <w:rPr>
          <w:i/>
          <w:sz w:val="28"/>
        </w:rPr>
        <w:t>công trên</w:t>
      </w:r>
      <w:r w:rsidRPr="006A4EF9">
        <w:rPr>
          <w:i/>
          <w:spacing w:val="-3"/>
          <w:sz w:val="28"/>
        </w:rPr>
        <w:t xml:space="preserve"> </w:t>
      </w:r>
      <w:r w:rsidRPr="006A4EF9">
        <w:rPr>
          <w:i/>
          <w:sz w:val="28"/>
        </w:rPr>
        <w:t>địa bàn tỉnh Hà Tĩnh;</w:t>
      </w:r>
    </w:p>
    <w:p w14:paraId="47EEF31C" w14:textId="1E003759" w:rsidR="00CD0152" w:rsidRPr="00AC2546" w:rsidRDefault="00B01A38" w:rsidP="008B0BC9">
      <w:pPr>
        <w:spacing w:after="120" w:line="320" w:lineRule="exact"/>
        <w:ind w:firstLine="720"/>
        <w:jc w:val="both"/>
        <w:rPr>
          <w:i/>
          <w:sz w:val="28"/>
        </w:rPr>
      </w:pPr>
      <w:r w:rsidRPr="00D765FD">
        <w:rPr>
          <w:i/>
          <w:sz w:val="28"/>
        </w:rPr>
        <w:t>Theo đề nghị của Tổ dân phố 5 tại Tờ trình số 01/TTr-TDP ngày</w:t>
      </w:r>
      <w:r w:rsidR="00706DF3" w:rsidRPr="00706DF3">
        <w:rPr>
          <w:i/>
          <w:sz w:val="28"/>
        </w:rPr>
        <w:t xml:space="preserve"> </w:t>
      </w:r>
      <w:r w:rsidRPr="00D765FD">
        <w:rPr>
          <w:i/>
          <w:sz w:val="28"/>
        </w:rPr>
        <w:t xml:space="preserve">20/9/2024 và </w:t>
      </w:r>
      <w:r>
        <w:rPr>
          <w:i/>
          <w:sz w:val="28"/>
        </w:rPr>
        <w:t>đề</w:t>
      </w:r>
      <w:r w:rsidRPr="00D765FD">
        <w:rPr>
          <w:i/>
          <w:sz w:val="28"/>
        </w:rPr>
        <w:t xml:space="preserve"> </w:t>
      </w:r>
      <w:r>
        <w:rPr>
          <w:i/>
          <w:sz w:val="28"/>
        </w:rPr>
        <w:t>nghị</w:t>
      </w:r>
      <w:r w:rsidRPr="00AC2546">
        <w:rPr>
          <w:i/>
          <w:sz w:val="28"/>
        </w:rPr>
        <w:t xml:space="preserve"> </w:t>
      </w:r>
      <w:r>
        <w:rPr>
          <w:i/>
          <w:sz w:val="28"/>
        </w:rPr>
        <w:t>của</w:t>
      </w:r>
      <w:r w:rsidR="00706DF3" w:rsidRPr="00AC2546">
        <w:rPr>
          <w:i/>
          <w:sz w:val="28"/>
        </w:rPr>
        <w:t xml:space="preserve"> </w:t>
      </w:r>
      <w:r w:rsidR="00AC2546" w:rsidRPr="00AC2546">
        <w:rPr>
          <w:i/>
          <w:sz w:val="28"/>
        </w:rPr>
        <w:t>P</w:t>
      </w:r>
      <w:r w:rsidR="00687626" w:rsidRPr="00687626">
        <w:rPr>
          <w:i/>
          <w:sz w:val="28"/>
        </w:rPr>
        <w:t>hụ trách kế toán thị trấn</w:t>
      </w:r>
      <w:r w:rsidR="00AC2546" w:rsidRPr="00AC2546">
        <w:rPr>
          <w:i/>
          <w:sz w:val="28"/>
        </w:rPr>
        <w:t>.</w:t>
      </w:r>
    </w:p>
    <w:p w14:paraId="34F148F9" w14:textId="77777777" w:rsidR="00CD0152" w:rsidRDefault="00B15BA4" w:rsidP="008B0BC9">
      <w:pPr>
        <w:spacing w:before="240" w:after="120" w:line="320" w:lineRule="exact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ĐỊNH:</w:t>
      </w:r>
    </w:p>
    <w:p w14:paraId="10E8F700" w14:textId="77777777" w:rsidR="008B0BC9" w:rsidRPr="008B0BC9" w:rsidRDefault="00B15BA4" w:rsidP="008B0BC9">
      <w:pPr>
        <w:pStyle w:val="BodyText"/>
        <w:spacing w:before="0" w:after="120" w:line="320" w:lineRule="exact"/>
        <w:ind w:left="0" w:firstLine="720"/>
        <w:jc w:val="both"/>
      </w:pPr>
      <w:r>
        <w:rPr>
          <w:b/>
        </w:rPr>
        <w:t>Điều</w:t>
      </w:r>
      <w:r>
        <w:rPr>
          <w:b/>
          <w:spacing w:val="24"/>
        </w:rPr>
        <w:t xml:space="preserve"> </w:t>
      </w:r>
      <w:r>
        <w:rPr>
          <w:b/>
        </w:rPr>
        <w:t>1.</w:t>
      </w:r>
      <w:r>
        <w:rPr>
          <w:b/>
          <w:spacing w:val="29"/>
        </w:rPr>
        <w:t xml:space="preserve"> </w:t>
      </w:r>
      <w:r w:rsidR="00B01A38" w:rsidRPr="00B01A38">
        <w:rPr>
          <w:bCs/>
          <w:spacing w:val="29"/>
        </w:rPr>
        <w:t>T</w:t>
      </w:r>
      <w:r>
        <w:t>hanh</w:t>
      </w:r>
      <w:r>
        <w:rPr>
          <w:spacing w:val="26"/>
        </w:rPr>
        <w:t xml:space="preserve"> </w:t>
      </w:r>
      <w:r>
        <w:t>lý</w:t>
      </w:r>
      <w:r>
        <w:rPr>
          <w:spacing w:val="24"/>
        </w:rPr>
        <w:t xml:space="preserve"> </w:t>
      </w:r>
      <w:r>
        <w:t>tài sản công, cụ thể:</w:t>
      </w:r>
    </w:p>
    <w:p w14:paraId="794BFCD4" w14:textId="77777777" w:rsidR="008B0BC9" w:rsidRPr="008B0BC9" w:rsidRDefault="008B0BC9" w:rsidP="008B0BC9">
      <w:pPr>
        <w:pStyle w:val="BodyText"/>
        <w:spacing w:before="0" w:after="120" w:line="320" w:lineRule="exact"/>
        <w:ind w:left="0" w:firstLine="720"/>
        <w:jc w:val="both"/>
        <w:rPr>
          <w:spacing w:val="-5"/>
        </w:rPr>
      </w:pPr>
      <w:r w:rsidRPr="008B0BC9">
        <w:t xml:space="preserve">1. </w:t>
      </w:r>
      <w:r w:rsidR="00D765FD" w:rsidRPr="00D765FD">
        <w:t>Tên tài sản:</w:t>
      </w:r>
      <w:r w:rsidR="00D765FD">
        <w:rPr>
          <w:spacing w:val="1"/>
        </w:rPr>
        <w:t xml:space="preserve"> </w:t>
      </w:r>
      <w:r w:rsidR="00D765FD">
        <w:t>Nhà</w:t>
      </w:r>
      <w:r w:rsidR="00D765FD">
        <w:rPr>
          <w:spacing w:val="-5"/>
        </w:rPr>
        <w:t xml:space="preserve"> </w:t>
      </w:r>
      <w:r w:rsidR="00D765FD">
        <w:t>văn</w:t>
      </w:r>
      <w:r w:rsidR="00D765FD">
        <w:rPr>
          <w:spacing w:val="-3"/>
        </w:rPr>
        <w:t xml:space="preserve"> </w:t>
      </w:r>
      <w:r w:rsidR="00D765FD">
        <w:t>hóa</w:t>
      </w:r>
      <w:r w:rsidR="00D765FD">
        <w:rPr>
          <w:spacing w:val="1"/>
        </w:rPr>
        <w:t xml:space="preserve"> </w:t>
      </w:r>
      <w:r w:rsidR="00D765FD">
        <w:t>Tổ</w:t>
      </w:r>
      <w:r w:rsidR="00D765FD">
        <w:rPr>
          <w:spacing w:val="-6"/>
        </w:rPr>
        <w:t xml:space="preserve"> </w:t>
      </w:r>
      <w:r w:rsidR="00D765FD">
        <w:t>dân</w:t>
      </w:r>
      <w:r w:rsidR="00D765FD">
        <w:rPr>
          <w:spacing w:val="-3"/>
        </w:rPr>
        <w:t xml:space="preserve"> </w:t>
      </w:r>
      <w:r w:rsidR="00D765FD">
        <w:t>phố</w:t>
      </w:r>
      <w:r w:rsidR="00D765FD">
        <w:rPr>
          <w:spacing w:val="-6"/>
        </w:rPr>
        <w:t xml:space="preserve"> </w:t>
      </w:r>
      <w:r w:rsidR="00687626" w:rsidRPr="00687626">
        <w:rPr>
          <w:spacing w:val="-6"/>
        </w:rPr>
        <w:t>5</w:t>
      </w:r>
      <w:r w:rsidR="00D765FD">
        <w:rPr>
          <w:spacing w:val="-5"/>
        </w:rPr>
        <w:t>:</w:t>
      </w:r>
    </w:p>
    <w:p w14:paraId="6DB2917E" w14:textId="77777777" w:rsidR="008B0BC9" w:rsidRPr="008B0BC9" w:rsidRDefault="00931CFA" w:rsidP="008B0BC9">
      <w:pPr>
        <w:pStyle w:val="BodyText"/>
        <w:spacing w:before="0" w:after="120" w:line="320" w:lineRule="exact"/>
        <w:ind w:left="0" w:firstLine="720"/>
        <w:jc w:val="both"/>
        <w:rPr>
          <w:spacing w:val="-2"/>
        </w:rPr>
      </w:pPr>
      <w:r w:rsidRPr="00931CFA">
        <w:rPr>
          <w:spacing w:val="-4"/>
        </w:rPr>
        <w:t>-</w:t>
      </w:r>
      <w:r w:rsidR="00B15BA4">
        <w:rPr>
          <w:spacing w:val="-4"/>
        </w:rPr>
        <w:t xml:space="preserve"> </w:t>
      </w:r>
      <w:r w:rsidR="00B15BA4">
        <w:t>Nguyên</w:t>
      </w:r>
      <w:r w:rsidR="00B15BA4">
        <w:rPr>
          <w:spacing w:val="-4"/>
        </w:rPr>
        <w:t xml:space="preserve"> </w:t>
      </w:r>
      <w:r w:rsidR="00B15BA4">
        <w:t>giá</w:t>
      </w:r>
      <w:r w:rsidR="00B15BA4">
        <w:rPr>
          <w:spacing w:val="-4"/>
        </w:rPr>
        <w:t xml:space="preserve"> </w:t>
      </w:r>
      <w:r w:rsidR="00B15BA4">
        <w:t>theo</w:t>
      </w:r>
      <w:r w:rsidR="00B15BA4">
        <w:rPr>
          <w:spacing w:val="-3"/>
        </w:rPr>
        <w:t xml:space="preserve"> </w:t>
      </w:r>
      <w:r w:rsidR="00B15BA4">
        <w:t>sổ</w:t>
      </w:r>
      <w:r w:rsidR="00B15BA4">
        <w:rPr>
          <w:spacing w:val="-5"/>
        </w:rPr>
        <w:t xml:space="preserve"> </w:t>
      </w:r>
      <w:r w:rsidR="00B15BA4">
        <w:t>sách</w:t>
      </w:r>
      <w:r w:rsidR="00B15BA4">
        <w:rPr>
          <w:spacing w:val="-4"/>
        </w:rPr>
        <w:t xml:space="preserve"> </w:t>
      </w:r>
      <w:r w:rsidR="00B15BA4">
        <w:t>kế</w:t>
      </w:r>
      <w:r w:rsidR="00B15BA4">
        <w:rPr>
          <w:spacing w:val="-3"/>
        </w:rPr>
        <w:t xml:space="preserve"> </w:t>
      </w:r>
      <w:r w:rsidR="00B15BA4">
        <w:t xml:space="preserve">toán: </w:t>
      </w:r>
      <w:r w:rsidR="00687626" w:rsidRPr="00687626">
        <w:t xml:space="preserve"> </w:t>
      </w:r>
      <w:r w:rsidR="00B01A38" w:rsidRPr="00B01A38">
        <w:t>85.000</w:t>
      </w:r>
      <w:r w:rsidR="00B15BA4">
        <w:t>.000</w:t>
      </w:r>
      <w:r w:rsidR="00B15BA4">
        <w:rPr>
          <w:spacing w:val="-4"/>
        </w:rPr>
        <w:t xml:space="preserve"> </w:t>
      </w:r>
      <w:r w:rsidR="00B15BA4">
        <w:rPr>
          <w:spacing w:val="-2"/>
        </w:rPr>
        <w:t>đồng;</w:t>
      </w:r>
    </w:p>
    <w:p w14:paraId="31158BA9" w14:textId="77777777" w:rsidR="008B0BC9" w:rsidRDefault="00931CFA" w:rsidP="008B0BC9">
      <w:pPr>
        <w:pStyle w:val="BodyText"/>
        <w:spacing w:before="0" w:after="120" w:line="320" w:lineRule="exact"/>
        <w:ind w:left="0" w:firstLine="720"/>
        <w:jc w:val="both"/>
        <w:rPr>
          <w:spacing w:val="-2"/>
          <w:lang w:val="en-US"/>
        </w:rPr>
      </w:pPr>
      <w:r w:rsidRPr="00931CFA">
        <w:t>-</w:t>
      </w:r>
      <w:r w:rsidR="00B15BA4">
        <w:rPr>
          <w:spacing w:val="-4"/>
        </w:rPr>
        <w:t xml:space="preserve"> </w:t>
      </w:r>
      <w:r w:rsidR="00B15BA4">
        <w:t>Giá</w:t>
      </w:r>
      <w:r w:rsidR="00B15BA4">
        <w:rPr>
          <w:spacing w:val="-3"/>
        </w:rPr>
        <w:t xml:space="preserve"> </w:t>
      </w:r>
      <w:r w:rsidR="00B15BA4">
        <w:t>trị</w:t>
      </w:r>
      <w:r w:rsidR="00B15BA4">
        <w:rPr>
          <w:spacing w:val="-4"/>
        </w:rPr>
        <w:t xml:space="preserve"> </w:t>
      </w:r>
      <w:r w:rsidR="00B15BA4">
        <w:t>còn</w:t>
      </w:r>
      <w:r w:rsidR="00B15BA4">
        <w:rPr>
          <w:spacing w:val="-4"/>
        </w:rPr>
        <w:t xml:space="preserve"> </w:t>
      </w:r>
      <w:r w:rsidR="00B15BA4">
        <w:t>lại:</w:t>
      </w:r>
      <w:r w:rsidR="00B15BA4">
        <w:rPr>
          <w:spacing w:val="-1"/>
        </w:rPr>
        <w:t xml:space="preserve"> </w:t>
      </w:r>
      <w:r w:rsidR="00B15BA4">
        <w:t>0</w:t>
      </w:r>
      <w:r w:rsidR="00B15BA4">
        <w:rPr>
          <w:spacing w:val="-3"/>
        </w:rPr>
        <w:t xml:space="preserve"> </w:t>
      </w:r>
      <w:r w:rsidR="00B15BA4">
        <w:rPr>
          <w:spacing w:val="-2"/>
        </w:rPr>
        <w:t>đồng.</w:t>
      </w:r>
    </w:p>
    <w:p w14:paraId="42B27B96" w14:textId="77777777" w:rsidR="008B0BC9" w:rsidRDefault="00931CFA" w:rsidP="008B0BC9">
      <w:pPr>
        <w:pStyle w:val="BodyText"/>
        <w:spacing w:before="0" w:after="120" w:line="320" w:lineRule="exact"/>
        <w:ind w:left="0" w:firstLine="720"/>
        <w:jc w:val="both"/>
        <w:rPr>
          <w:spacing w:val="-2"/>
          <w:lang w:val="en-US"/>
        </w:rPr>
      </w:pPr>
      <w:r w:rsidRPr="00931CFA">
        <w:rPr>
          <w:spacing w:val="-2"/>
        </w:rPr>
        <w:t>-</w:t>
      </w:r>
      <w:r w:rsidR="00706DF3" w:rsidRPr="00A61000">
        <w:rPr>
          <w:spacing w:val="-2"/>
        </w:rPr>
        <w:t xml:space="preserve"> Diện tích sàn xây dựng: 90m</w:t>
      </w:r>
      <w:r w:rsidR="00706DF3" w:rsidRPr="00A61000">
        <w:rPr>
          <w:spacing w:val="-2"/>
          <w:vertAlign w:val="superscript"/>
        </w:rPr>
        <w:t>2</w:t>
      </w:r>
      <w:r w:rsidR="00706DF3" w:rsidRPr="00A61000">
        <w:rPr>
          <w:spacing w:val="-2"/>
        </w:rPr>
        <w:t>.</w:t>
      </w:r>
    </w:p>
    <w:p w14:paraId="555257EA" w14:textId="77777777" w:rsidR="008B0BC9" w:rsidRDefault="008B0BC9" w:rsidP="008B0BC9">
      <w:pPr>
        <w:pStyle w:val="BodyText"/>
        <w:spacing w:before="0" w:after="120" w:line="320" w:lineRule="exact"/>
        <w:ind w:left="0" w:firstLine="720"/>
        <w:jc w:val="both"/>
        <w:rPr>
          <w:lang w:val="en-US"/>
        </w:rPr>
      </w:pPr>
      <w:r>
        <w:rPr>
          <w:spacing w:val="-2"/>
          <w:lang w:val="en-US"/>
        </w:rPr>
        <w:t xml:space="preserve">2. </w:t>
      </w:r>
      <w:r w:rsidR="00B15BA4">
        <w:t xml:space="preserve">Lý do thanh lý: Phá dỡ để thực hiện dự án đầu tư xây dựng mới Nhà văn hóa Tổ dân phố </w:t>
      </w:r>
      <w:r w:rsidR="00687626" w:rsidRPr="00687626">
        <w:t>5, thị trấn Phố Châu</w:t>
      </w:r>
      <w:r w:rsidR="00B15BA4">
        <w:t>.</w:t>
      </w:r>
    </w:p>
    <w:p w14:paraId="5E34A6CA" w14:textId="77777777" w:rsidR="008B0BC9" w:rsidRDefault="008B0BC9" w:rsidP="008B0BC9">
      <w:pPr>
        <w:pStyle w:val="BodyText"/>
        <w:spacing w:before="0" w:after="120" w:line="320" w:lineRule="exact"/>
        <w:ind w:left="0" w:firstLine="720"/>
        <w:jc w:val="both"/>
        <w:rPr>
          <w:spacing w:val="-5"/>
          <w:lang w:val="en-US"/>
        </w:rPr>
      </w:pPr>
      <w:r>
        <w:rPr>
          <w:lang w:val="en-US"/>
        </w:rPr>
        <w:t xml:space="preserve">3. </w:t>
      </w:r>
      <w:r w:rsidR="00B15BA4">
        <w:t>Hình</w:t>
      </w:r>
      <w:r w:rsidR="00B15BA4">
        <w:rPr>
          <w:spacing w:val="-5"/>
        </w:rPr>
        <w:t xml:space="preserve"> </w:t>
      </w:r>
      <w:r w:rsidR="00B15BA4">
        <w:t>thức</w:t>
      </w:r>
      <w:r w:rsidR="00B15BA4">
        <w:rPr>
          <w:spacing w:val="-3"/>
        </w:rPr>
        <w:t xml:space="preserve"> </w:t>
      </w:r>
      <w:r w:rsidR="00B15BA4">
        <w:t>thanh</w:t>
      </w:r>
      <w:r w:rsidR="00B15BA4">
        <w:rPr>
          <w:spacing w:val="-3"/>
        </w:rPr>
        <w:t xml:space="preserve"> </w:t>
      </w:r>
      <w:r w:rsidR="00B15BA4">
        <w:t>lý:</w:t>
      </w:r>
      <w:r w:rsidR="00B15BA4">
        <w:rPr>
          <w:spacing w:val="-5"/>
        </w:rPr>
        <w:t xml:space="preserve"> </w:t>
      </w:r>
      <w:r w:rsidR="00B15BA4">
        <w:t>Phá</w:t>
      </w:r>
      <w:r w:rsidR="00B15BA4">
        <w:rPr>
          <w:spacing w:val="-3"/>
        </w:rPr>
        <w:t xml:space="preserve"> </w:t>
      </w:r>
      <w:r w:rsidR="00B15BA4">
        <w:t>dỡ,</w:t>
      </w:r>
      <w:r w:rsidR="00B15BA4">
        <w:rPr>
          <w:spacing w:val="-1"/>
        </w:rPr>
        <w:t xml:space="preserve"> </w:t>
      </w:r>
      <w:r w:rsidR="00B15BA4">
        <w:t>hủy</w:t>
      </w:r>
      <w:r w:rsidR="00B15BA4">
        <w:rPr>
          <w:spacing w:val="-4"/>
        </w:rPr>
        <w:t xml:space="preserve"> </w:t>
      </w:r>
      <w:r w:rsidR="00B15BA4">
        <w:rPr>
          <w:spacing w:val="-5"/>
        </w:rPr>
        <w:t>bỏ.</w:t>
      </w:r>
    </w:p>
    <w:p w14:paraId="536D0C14" w14:textId="77777777" w:rsidR="008B0BC9" w:rsidRDefault="008B0BC9" w:rsidP="008B0BC9">
      <w:pPr>
        <w:pStyle w:val="BodyText"/>
        <w:spacing w:before="0" w:after="120" w:line="320" w:lineRule="exact"/>
        <w:ind w:left="0" w:firstLine="720"/>
        <w:jc w:val="both"/>
        <w:rPr>
          <w:lang w:val="en-US"/>
        </w:rPr>
      </w:pPr>
      <w:r>
        <w:rPr>
          <w:spacing w:val="-5"/>
          <w:lang w:val="en-US"/>
        </w:rPr>
        <w:t xml:space="preserve">4. </w:t>
      </w:r>
      <w:r w:rsidR="00B15BA4">
        <w:t>Quản</w:t>
      </w:r>
      <w:r w:rsidR="00B15BA4">
        <w:rPr>
          <w:spacing w:val="25"/>
        </w:rPr>
        <w:t xml:space="preserve"> </w:t>
      </w:r>
      <w:r w:rsidR="00B15BA4">
        <w:t>lý,</w:t>
      </w:r>
      <w:r w:rsidR="00B15BA4">
        <w:rPr>
          <w:spacing w:val="22"/>
        </w:rPr>
        <w:t xml:space="preserve"> </w:t>
      </w:r>
      <w:r w:rsidR="00B15BA4">
        <w:t>sử</w:t>
      </w:r>
      <w:r w:rsidR="00B15BA4">
        <w:rPr>
          <w:spacing w:val="23"/>
        </w:rPr>
        <w:t xml:space="preserve"> </w:t>
      </w:r>
      <w:r w:rsidR="00B15BA4">
        <w:t>dụng</w:t>
      </w:r>
      <w:r w:rsidR="00B15BA4">
        <w:rPr>
          <w:spacing w:val="25"/>
        </w:rPr>
        <w:t xml:space="preserve"> </w:t>
      </w:r>
      <w:r w:rsidR="00B15BA4">
        <w:t>số</w:t>
      </w:r>
      <w:r w:rsidR="00B15BA4">
        <w:rPr>
          <w:spacing w:val="20"/>
        </w:rPr>
        <w:t xml:space="preserve"> </w:t>
      </w:r>
      <w:r w:rsidR="00B15BA4">
        <w:t>tiền</w:t>
      </w:r>
      <w:r w:rsidR="00B15BA4">
        <w:rPr>
          <w:spacing w:val="25"/>
        </w:rPr>
        <w:t xml:space="preserve"> </w:t>
      </w:r>
      <w:r w:rsidR="00B15BA4">
        <w:t>thu</w:t>
      </w:r>
      <w:r w:rsidR="00B15BA4">
        <w:rPr>
          <w:spacing w:val="24"/>
        </w:rPr>
        <w:t xml:space="preserve"> </w:t>
      </w:r>
      <w:r w:rsidR="00B15BA4">
        <w:t>được</w:t>
      </w:r>
      <w:r w:rsidR="00B15BA4">
        <w:rPr>
          <w:spacing w:val="26"/>
        </w:rPr>
        <w:t xml:space="preserve"> </w:t>
      </w:r>
      <w:r w:rsidR="00B15BA4">
        <w:t>từ</w:t>
      </w:r>
      <w:r w:rsidR="00B15BA4">
        <w:rPr>
          <w:spacing w:val="22"/>
        </w:rPr>
        <w:t xml:space="preserve"> </w:t>
      </w:r>
      <w:r w:rsidR="00B15BA4">
        <w:t>thanh</w:t>
      </w:r>
      <w:r w:rsidR="00B15BA4">
        <w:rPr>
          <w:spacing w:val="25"/>
        </w:rPr>
        <w:t xml:space="preserve"> </w:t>
      </w:r>
      <w:r w:rsidR="00B15BA4">
        <w:t>lý</w:t>
      </w:r>
      <w:r w:rsidR="00B15BA4">
        <w:rPr>
          <w:spacing w:val="24"/>
        </w:rPr>
        <w:t xml:space="preserve"> </w:t>
      </w:r>
      <w:r w:rsidR="00B15BA4">
        <w:t>(nếu</w:t>
      </w:r>
      <w:r w:rsidR="00B15BA4">
        <w:rPr>
          <w:spacing w:val="25"/>
        </w:rPr>
        <w:t xml:space="preserve"> </w:t>
      </w:r>
      <w:r w:rsidR="00B15BA4">
        <w:t>có):</w:t>
      </w:r>
      <w:r w:rsidR="00B15BA4">
        <w:rPr>
          <w:spacing w:val="25"/>
        </w:rPr>
        <w:t xml:space="preserve"> </w:t>
      </w:r>
      <w:r w:rsidR="00B15BA4">
        <w:t>Thực</w:t>
      </w:r>
      <w:r w:rsidR="00B15BA4">
        <w:rPr>
          <w:spacing w:val="26"/>
        </w:rPr>
        <w:t xml:space="preserve"> </w:t>
      </w:r>
      <w:r w:rsidR="00B15BA4">
        <w:t>hiện</w:t>
      </w:r>
      <w:r w:rsidR="00B15BA4">
        <w:rPr>
          <w:spacing w:val="26"/>
        </w:rPr>
        <w:t xml:space="preserve"> </w:t>
      </w:r>
      <w:r w:rsidR="00B15BA4">
        <w:t xml:space="preserve">theo Điều 36 Nghị định </w:t>
      </w:r>
      <w:r w:rsidR="00B15BA4" w:rsidRPr="00D765FD">
        <w:t xml:space="preserve">số </w:t>
      </w:r>
      <w:r w:rsidR="00D765FD" w:rsidRPr="00D765FD">
        <w:t>1</w:t>
      </w:r>
      <w:r w:rsidR="00931CFA" w:rsidRPr="00931CFA">
        <w:t>14</w:t>
      </w:r>
      <w:r w:rsidR="00D765FD" w:rsidRPr="00D765FD">
        <w:t>/2024/NĐ-CP ngày 15/9/20</w:t>
      </w:r>
      <w:r w:rsidR="00931CFA" w:rsidRPr="00931CFA">
        <w:t>2</w:t>
      </w:r>
      <w:r w:rsidR="00D765FD" w:rsidRPr="00D765FD">
        <w:t>4</w:t>
      </w:r>
      <w:r w:rsidR="00D765FD" w:rsidRPr="00B904FD">
        <w:rPr>
          <w:i/>
        </w:rPr>
        <w:t xml:space="preserve"> </w:t>
      </w:r>
      <w:r w:rsidR="00B15BA4">
        <w:t>của Chính phủ.</w:t>
      </w:r>
    </w:p>
    <w:p w14:paraId="1BBE19AD" w14:textId="77777777" w:rsidR="00735B30" w:rsidRPr="00735B30" w:rsidRDefault="00B15BA4" w:rsidP="00735B30">
      <w:pPr>
        <w:pStyle w:val="BodyText"/>
        <w:spacing w:before="0" w:after="120" w:line="320" w:lineRule="exact"/>
        <w:ind w:left="0" w:firstLine="720"/>
        <w:jc w:val="both"/>
        <w:rPr>
          <w:spacing w:val="-4"/>
        </w:rPr>
      </w:pPr>
      <w:r>
        <w:rPr>
          <w:b/>
        </w:rPr>
        <w:t>Điều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rPr>
          <w:spacing w:val="-4"/>
        </w:rPr>
        <w:t>hiện</w:t>
      </w:r>
    </w:p>
    <w:p w14:paraId="7331E20A" w14:textId="7CDCD435" w:rsidR="00CD0152" w:rsidRPr="00735B30" w:rsidRDefault="00735B30" w:rsidP="00735B30">
      <w:pPr>
        <w:pStyle w:val="BodyText"/>
        <w:spacing w:before="0" w:after="120" w:line="320" w:lineRule="exact"/>
        <w:ind w:left="0" w:firstLine="720"/>
        <w:jc w:val="both"/>
      </w:pPr>
      <w:r w:rsidRPr="00735B30">
        <w:rPr>
          <w:spacing w:val="-4"/>
        </w:rPr>
        <w:t xml:space="preserve">- </w:t>
      </w:r>
      <w:r w:rsidR="00B15BA4" w:rsidRPr="00735B30">
        <w:t xml:space="preserve">Trong thời hạn </w:t>
      </w:r>
      <w:r w:rsidR="00D765FD" w:rsidRPr="00735B30">
        <w:t>3</w:t>
      </w:r>
      <w:r w:rsidR="00B15BA4" w:rsidRPr="00735B30">
        <w:t>0 ngày kể</w:t>
      </w:r>
      <w:r w:rsidR="00B15BA4" w:rsidRPr="00735B30">
        <w:rPr>
          <w:spacing w:val="-2"/>
        </w:rPr>
        <w:t xml:space="preserve"> </w:t>
      </w:r>
      <w:r w:rsidR="00B15BA4" w:rsidRPr="00735B30">
        <w:t>từ</w:t>
      </w:r>
      <w:r w:rsidR="00B15BA4" w:rsidRPr="00735B30">
        <w:rPr>
          <w:spacing w:val="-1"/>
        </w:rPr>
        <w:t xml:space="preserve"> </w:t>
      </w:r>
      <w:r w:rsidR="00B15BA4" w:rsidRPr="00735B30">
        <w:t>ngày có</w:t>
      </w:r>
      <w:r w:rsidR="00B15BA4" w:rsidRPr="00735B30">
        <w:rPr>
          <w:spacing w:val="-3"/>
        </w:rPr>
        <w:t xml:space="preserve"> </w:t>
      </w:r>
      <w:r w:rsidR="00B15BA4" w:rsidRPr="00735B30">
        <w:t>quyết định thanh lý, tổ</w:t>
      </w:r>
      <w:r w:rsidR="00B15BA4" w:rsidRPr="00735B30">
        <w:rPr>
          <w:spacing w:val="-3"/>
        </w:rPr>
        <w:t xml:space="preserve"> </w:t>
      </w:r>
      <w:r w:rsidR="00B15BA4" w:rsidRPr="00735B30">
        <w:t>chức thanh lý tài sản theo quy định tại Điều 30</w:t>
      </w:r>
      <w:r w:rsidR="00D765FD" w:rsidRPr="00735B30">
        <w:t xml:space="preserve"> </w:t>
      </w:r>
      <w:r w:rsidR="00B15BA4" w:rsidRPr="00735B30">
        <w:t xml:space="preserve">Nghị định số </w:t>
      </w:r>
      <w:r w:rsidR="00D765FD" w:rsidRPr="00735B30">
        <w:t>1</w:t>
      </w:r>
      <w:r w:rsidR="00931CFA" w:rsidRPr="00735B30">
        <w:t>14</w:t>
      </w:r>
      <w:r w:rsidR="00D765FD" w:rsidRPr="00735B30">
        <w:t xml:space="preserve">/2024/NĐ-CP </w:t>
      </w:r>
      <w:r w:rsidR="00B15BA4" w:rsidRPr="00735B30">
        <w:t>của Chính phủ;</w:t>
      </w:r>
    </w:p>
    <w:p w14:paraId="5BB99F27" w14:textId="77777777" w:rsidR="00CD0152" w:rsidRDefault="00CD0152" w:rsidP="008B0BC9">
      <w:pPr>
        <w:spacing w:after="120" w:line="320" w:lineRule="exact"/>
        <w:jc w:val="both"/>
        <w:rPr>
          <w:sz w:val="28"/>
        </w:rPr>
        <w:sectPr w:rsidR="00CD0152" w:rsidSect="008B0BC9">
          <w:type w:val="continuous"/>
          <w:pgSz w:w="11910" w:h="16840" w:code="9"/>
          <w:pgMar w:top="1134" w:right="1134" w:bottom="1134" w:left="1701" w:header="510" w:footer="720" w:gutter="0"/>
          <w:cols w:space="720"/>
        </w:sectPr>
      </w:pPr>
    </w:p>
    <w:p w14:paraId="7B1B8F61" w14:textId="184EE3E2" w:rsidR="00CD0152" w:rsidRPr="00931CFA" w:rsidRDefault="00931CFA" w:rsidP="008B0BC9">
      <w:pPr>
        <w:tabs>
          <w:tab w:val="left" w:pos="1046"/>
        </w:tabs>
        <w:spacing w:after="120" w:line="320" w:lineRule="exact"/>
        <w:ind w:firstLine="709"/>
        <w:jc w:val="both"/>
        <w:rPr>
          <w:sz w:val="28"/>
        </w:rPr>
      </w:pPr>
      <w:r w:rsidRPr="00931CFA">
        <w:rPr>
          <w:sz w:val="28"/>
        </w:rPr>
        <w:lastRenderedPageBreak/>
        <w:t xml:space="preserve">- </w:t>
      </w:r>
      <w:r w:rsidR="00B15BA4" w:rsidRPr="00931CFA">
        <w:rPr>
          <w:sz w:val="28"/>
        </w:rPr>
        <w:t>Trong thời hạn 30 ngày, kể từ ngày hoàn thành việc thanh lý tài sản, hạch toán giảm tài sản theo quy định của pháp luật về kế toán; báo cáo kê khai biến</w:t>
      </w:r>
      <w:r w:rsidR="00B15BA4" w:rsidRPr="00931CFA">
        <w:rPr>
          <w:spacing w:val="40"/>
          <w:sz w:val="28"/>
        </w:rPr>
        <w:t xml:space="preserve"> </w:t>
      </w:r>
      <w:r w:rsidR="00B15BA4" w:rsidRPr="00931CFA">
        <w:rPr>
          <w:sz w:val="28"/>
        </w:rPr>
        <w:t>động tài sản theo đúng quy định.</w:t>
      </w:r>
    </w:p>
    <w:p w14:paraId="6B5871E0" w14:textId="2BC89D12" w:rsidR="00CD0152" w:rsidRPr="00931CFA" w:rsidRDefault="00931CFA" w:rsidP="008B0BC9">
      <w:pPr>
        <w:tabs>
          <w:tab w:val="left" w:pos="1055"/>
        </w:tabs>
        <w:spacing w:after="120" w:line="320" w:lineRule="exact"/>
        <w:ind w:firstLine="709"/>
        <w:jc w:val="both"/>
        <w:rPr>
          <w:sz w:val="28"/>
        </w:rPr>
      </w:pPr>
      <w:r w:rsidRPr="00931CFA">
        <w:rPr>
          <w:sz w:val="28"/>
        </w:rPr>
        <w:t xml:space="preserve">- </w:t>
      </w:r>
      <w:r w:rsidR="00687626" w:rsidRPr="00931CFA">
        <w:rPr>
          <w:sz w:val="28"/>
        </w:rPr>
        <w:t xml:space="preserve">Giao </w:t>
      </w:r>
      <w:r w:rsidR="00735B30" w:rsidRPr="00735B30">
        <w:rPr>
          <w:sz w:val="28"/>
        </w:rPr>
        <w:t>công chức</w:t>
      </w:r>
      <w:r w:rsidR="00687626" w:rsidRPr="00931CFA">
        <w:rPr>
          <w:sz w:val="28"/>
        </w:rPr>
        <w:t xml:space="preserve"> Tài chính - Kế toán tham mưu tổ chức thanh lý tài sản đảm bảo quy định hiện hành.</w:t>
      </w:r>
    </w:p>
    <w:p w14:paraId="3B157F1C" w14:textId="77777777" w:rsidR="00CD0152" w:rsidRDefault="00B15BA4" w:rsidP="008B0BC9">
      <w:pPr>
        <w:pStyle w:val="BodyText"/>
        <w:spacing w:before="0" w:after="120" w:line="320" w:lineRule="exact"/>
        <w:ind w:left="0" w:firstLine="709"/>
        <w:jc w:val="both"/>
      </w:pPr>
      <w:r>
        <w:rPr>
          <w:b/>
        </w:rPr>
        <w:t>Điều</w:t>
      </w:r>
      <w:r>
        <w:rPr>
          <w:b/>
          <w:spacing w:val="-5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này có</w:t>
      </w:r>
      <w:r>
        <w:rPr>
          <w:spacing w:val="-3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rPr>
          <w:spacing w:val="-2"/>
        </w:rPr>
        <w:t>hành.</w:t>
      </w:r>
    </w:p>
    <w:p w14:paraId="42BA1BD4" w14:textId="0345B835" w:rsidR="00CD0152" w:rsidRDefault="00B15BA4" w:rsidP="008B0BC9">
      <w:pPr>
        <w:pStyle w:val="BodyText"/>
        <w:spacing w:before="0" w:after="120" w:line="320" w:lineRule="exact"/>
        <w:ind w:left="0" w:firstLine="720"/>
        <w:jc w:val="both"/>
      </w:pPr>
      <w:r>
        <w:t>Văn phòng UBND</w:t>
      </w:r>
      <w:r w:rsidR="00931CFA" w:rsidRPr="00931CFA">
        <w:t xml:space="preserve"> thị trấn</w:t>
      </w:r>
      <w:r>
        <w:t xml:space="preserve">, </w:t>
      </w:r>
      <w:r w:rsidR="00735B30" w:rsidRPr="00735B30">
        <w:t xml:space="preserve">công chức </w:t>
      </w:r>
      <w:r w:rsidR="00687626" w:rsidRPr="00687626">
        <w:t>Tài chính - Kế toán</w:t>
      </w:r>
      <w:r w:rsidR="00931CFA" w:rsidRPr="00931CFA">
        <w:t xml:space="preserve"> thị trấn</w:t>
      </w:r>
      <w:r>
        <w:t xml:space="preserve">; </w:t>
      </w:r>
      <w:r w:rsidR="00687626" w:rsidRPr="00687626">
        <w:t>Tổ trưởng Tổ dân phố 5</w:t>
      </w:r>
      <w:r>
        <w:t xml:space="preserve"> và </w:t>
      </w:r>
      <w:r w:rsidR="00931CFA" w:rsidRPr="00931CFA">
        <w:t>t</w:t>
      </w:r>
      <w:r>
        <w:t>hủ trưởng các ngành, cơ quan có liên quan chịu trách nhiệm thi hành Quyết định này./.</w:t>
      </w:r>
    </w:p>
    <w:tbl>
      <w:tblPr>
        <w:tblW w:w="9097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5718"/>
      </w:tblGrid>
      <w:tr w:rsidR="00CD0152" w14:paraId="314CECBE" w14:textId="77777777" w:rsidTr="00735B30">
        <w:trPr>
          <w:trHeight w:val="2842"/>
        </w:trPr>
        <w:tc>
          <w:tcPr>
            <w:tcW w:w="3379" w:type="dxa"/>
          </w:tcPr>
          <w:p w14:paraId="0A8BC939" w14:textId="77777777" w:rsidR="00CD0152" w:rsidRDefault="00B15BA4" w:rsidP="00735B30">
            <w:pPr>
              <w:pStyle w:val="TableParagraph"/>
              <w:spacing w:line="266" w:lineRule="exact"/>
              <w:ind w:right="20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2FB34AD4" w14:textId="0303855E" w:rsidR="00CD0152" w:rsidRDefault="00B15BA4">
            <w:pPr>
              <w:pStyle w:val="TableParagraph"/>
              <w:numPr>
                <w:ilvl w:val="0"/>
                <w:numId w:val="1"/>
              </w:numPr>
              <w:tabs>
                <w:tab w:val="left" w:pos="129"/>
              </w:tabs>
              <w:spacing w:before="2"/>
              <w:ind w:left="129" w:right="2097" w:hanging="129"/>
              <w:jc w:val="center"/>
            </w:pPr>
            <w:r>
              <w:t>Như</w:t>
            </w:r>
            <w:r>
              <w:rPr>
                <w:spacing w:val="-1"/>
              </w:rPr>
              <w:t xml:space="preserve"> </w:t>
            </w:r>
            <w:r w:rsidR="00735B30">
              <w:rPr>
                <w:lang w:val="en-US"/>
              </w:rPr>
              <w:t>Đ</w:t>
            </w:r>
            <w:r>
              <w:t>iều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3;</w:t>
            </w:r>
          </w:p>
          <w:p w14:paraId="0C4A668F" w14:textId="614F72C9" w:rsidR="00CD0152" w:rsidRDefault="00B15BA4" w:rsidP="00931CFA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"/>
              <w:ind w:left="179" w:hanging="129"/>
            </w:pPr>
            <w:r>
              <w:t>Lưu:</w:t>
            </w:r>
            <w:r>
              <w:rPr>
                <w:spacing w:val="-2"/>
              </w:rPr>
              <w:t xml:space="preserve"> </w:t>
            </w:r>
            <w:r>
              <w:t>VT</w:t>
            </w:r>
            <w:r w:rsidR="00931CFA">
              <w:rPr>
                <w:lang w:val="en-US"/>
              </w:rPr>
              <w:t>, TC</w:t>
            </w:r>
            <w:r>
              <w:rPr>
                <w:spacing w:val="-2"/>
              </w:rPr>
              <w:t>.</w:t>
            </w:r>
          </w:p>
        </w:tc>
        <w:tc>
          <w:tcPr>
            <w:tcW w:w="5718" w:type="dxa"/>
          </w:tcPr>
          <w:p w14:paraId="4A7FBFD5" w14:textId="77777777" w:rsidR="00735B30" w:rsidRDefault="00B15BA4" w:rsidP="00735B30">
            <w:pPr>
              <w:pStyle w:val="TableParagraph"/>
              <w:spacing w:line="242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UỶ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DÂN </w:t>
            </w:r>
          </w:p>
          <w:p w14:paraId="1D4D30A0" w14:textId="1D5B16A0" w:rsidR="00CD0152" w:rsidRDefault="00B15BA4" w:rsidP="00735B30">
            <w:pPr>
              <w:pStyle w:val="TableParagraph"/>
              <w:spacing w:line="242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 TỊCH</w:t>
            </w:r>
          </w:p>
          <w:p w14:paraId="354F3834" w14:textId="77777777" w:rsidR="00CD0152" w:rsidRDefault="00CD0152" w:rsidP="00735B30">
            <w:pPr>
              <w:pStyle w:val="TableParagraph"/>
              <w:jc w:val="center"/>
              <w:rPr>
                <w:sz w:val="26"/>
              </w:rPr>
            </w:pPr>
          </w:p>
          <w:p w14:paraId="3B2BE0B5" w14:textId="77777777" w:rsidR="00CD0152" w:rsidRDefault="00CD0152" w:rsidP="00735B30">
            <w:pPr>
              <w:pStyle w:val="TableParagraph"/>
              <w:jc w:val="center"/>
              <w:rPr>
                <w:sz w:val="26"/>
              </w:rPr>
            </w:pPr>
          </w:p>
          <w:p w14:paraId="1D5853FA" w14:textId="77777777" w:rsidR="00CD0152" w:rsidRDefault="00CD0152" w:rsidP="00735B30">
            <w:pPr>
              <w:pStyle w:val="TableParagraph"/>
              <w:jc w:val="center"/>
              <w:rPr>
                <w:sz w:val="26"/>
              </w:rPr>
            </w:pPr>
          </w:p>
          <w:p w14:paraId="609A5797" w14:textId="77777777" w:rsidR="00CD0152" w:rsidRDefault="00CD0152" w:rsidP="00735B30">
            <w:pPr>
              <w:pStyle w:val="TableParagraph"/>
              <w:jc w:val="center"/>
              <w:rPr>
                <w:sz w:val="26"/>
              </w:rPr>
            </w:pPr>
          </w:p>
          <w:p w14:paraId="1C1F176C" w14:textId="77777777" w:rsidR="00CD0152" w:rsidRPr="00931CFA" w:rsidRDefault="00CD0152" w:rsidP="00735B30">
            <w:pPr>
              <w:pStyle w:val="TableParagraph"/>
              <w:jc w:val="center"/>
              <w:rPr>
                <w:sz w:val="38"/>
              </w:rPr>
            </w:pPr>
          </w:p>
          <w:p w14:paraId="6FD23C5C" w14:textId="77777777" w:rsidR="00CD0152" w:rsidRDefault="00CD0152" w:rsidP="00735B30">
            <w:pPr>
              <w:pStyle w:val="TableParagraph"/>
              <w:spacing w:before="123"/>
              <w:jc w:val="center"/>
              <w:rPr>
                <w:sz w:val="26"/>
              </w:rPr>
            </w:pPr>
          </w:p>
          <w:p w14:paraId="6F62831D" w14:textId="672CCC1C" w:rsidR="00CD0152" w:rsidRPr="00687626" w:rsidRDefault="00687626" w:rsidP="00735B30">
            <w:pPr>
              <w:pStyle w:val="TableParagraph"/>
              <w:spacing w:line="302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Trần Tuấn Khoa</w:t>
            </w:r>
          </w:p>
        </w:tc>
      </w:tr>
    </w:tbl>
    <w:p w14:paraId="6F22FC94" w14:textId="77777777" w:rsidR="00E6638F" w:rsidRDefault="00E6638F"/>
    <w:sectPr w:rsidR="00E6638F" w:rsidSect="00735B30">
      <w:headerReference w:type="default" r:id="rId7"/>
      <w:pgSz w:w="11910" w:h="16840" w:code="9"/>
      <w:pgMar w:top="1134" w:right="1134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59A6" w14:textId="77777777" w:rsidR="009E4126" w:rsidRDefault="009E4126" w:rsidP="00931CFA">
      <w:r>
        <w:separator/>
      </w:r>
    </w:p>
  </w:endnote>
  <w:endnote w:type="continuationSeparator" w:id="0">
    <w:p w14:paraId="5F6355F1" w14:textId="77777777" w:rsidR="009E4126" w:rsidRDefault="009E4126" w:rsidP="0093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810FF" w14:textId="77777777" w:rsidR="009E4126" w:rsidRDefault="009E4126" w:rsidP="00931CFA">
      <w:r>
        <w:separator/>
      </w:r>
    </w:p>
  </w:footnote>
  <w:footnote w:type="continuationSeparator" w:id="0">
    <w:p w14:paraId="09F7C594" w14:textId="77777777" w:rsidR="009E4126" w:rsidRDefault="009E4126" w:rsidP="0093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9069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443EF" w14:textId="77777777" w:rsidR="00931CFA" w:rsidRDefault="00931C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EF4B4" w14:textId="77777777" w:rsidR="00931CFA" w:rsidRDefault="00931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4CE1"/>
    <w:multiLevelType w:val="hybridMultilevel"/>
    <w:tmpl w:val="207EDA26"/>
    <w:lvl w:ilvl="0" w:tplc="8886DD94">
      <w:numFmt w:val="bullet"/>
      <w:lvlText w:val="-"/>
      <w:lvlJc w:val="left"/>
      <w:pPr>
        <w:ind w:left="180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5A09A32">
      <w:numFmt w:val="bullet"/>
      <w:lvlText w:val="•"/>
      <w:lvlJc w:val="left"/>
      <w:pPr>
        <w:ind w:left="499" w:hanging="131"/>
      </w:pPr>
      <w:rPr>
        <w:rFonts w:hint="default"/>
        <w:lang w:val="vi" w:eastAsia="en-US" w:bidi="ar-SA"/>
      </w:rPr>
    </w:lvl>
    <w:lvl w:ilvl="2" w:tplc="E13C70C4">
      <w:numFmt w:val="bullet"/>
      <w:lvlText w:val="•"/>
      <w:lvlJc w:val="left"/>
      <w:pPr>
        <w:ind w:left="819" w:hanging="131"/>
      </w:pPr>
      <w:rPr>
        <w:rFonts w:hint="default"/>
        <w:lang w:val="vi" w:eastAsia="en-US" w:bidi="ar-SA"/>
      </w:rPr>
    </w:lvl>
    <w:lvl w:ilvl="3" w:tplc="95C29E5A">
      <w:numFmt w:val="bullet"/>
      <w:lvlText w:val="•"/>
      <w:lvlJc w:val="left"/>
      <w:pPr>
        <w:ind w:left="1139" w:hanging="131"/>
      </w:pPr>
      <w:rPr>
        <w:rFonts w:hint="default"/>
        <w:lang w:val="vi" w:eastAsia="en-US" w:bidi="ar-SA"/>
      </w:rPr>
    </w:lvl>
    <w:lvl w:ilvl="4" w:tplc="5BFE725C">
      <w:numFmt w:val="bullet"/>
      <w:lvlText w:val="•"/>
      <w:lvlJc w:val="left"/>
      <w:pPr>
        <w:ind w:left="1459" w:hanging="131"/>
      </w:pPr>
      <w:rPr>
        <w:rFonts w:hint="default"/>
        <w:lang w:val="vi" w:eastAsia="en-US" w:bidi="ar-SA"/>
      </w:rPr>
    </w:lvl>
    <w:lvl w:ilvl="5" w:tplc="C3AAE816">
      <w:numFmt w:val="bullet"/>
      <w:lvlText w:val="•"/>
      <w:lvlJc w:val="left"/>
      <w:pPr>
        <w:ind w:left="1779" w:hanging="131"/>
      </w:pPr>
      <w:rPr>
        <w:rFonts w:hint="default"/>
        <w:lang w:val="vi" w:eastAsia="en-US" w:bidi="ar-SA"/>
      </w:rPr>
    </w:lvl>
    <w:lvl w:ilvl="6" w:tplc="21AE6D1E">
      <w:numFmt w:val="bullet"/>
      <w:lvlText w:val="•"/>
      <w:lvlJc w:val="left"/>
      <w:pPr>
        <w:ind w:left="2099" w:hanging="131"/>
      </w:pPr>
      <w:rPr>
        <w:rFonts w:hint="default"/>
        <w:lang w:val="vi" w:eastAsia="en-US" w:bidi="ar-SA"/>
      </w:rPr>
    </w:lvl>
    <w:lvl w:ilvl="7" w:tplc="7C8A4090">
      <w:numFmt w:val="bullet"/>
      <w:lvlText w:val="•"/>
      <w:lvlJc w:val="left"/>
      <w:pPr>
        <w:ind w:left="2419" w:hanging="131"/>
      </w:pPr>
      <w:rPr>
        <w:rFonts w:hint="default"/>
        <w:lang w:val="vi" w:eastAsia="en-US" w:bidi="ar-SA"/>
      </w:rPr>
    </w:lvl>
    <w:lvl w:ilvl="8" w:tplc="64AEF568">
      <w:numFmt w:val="bullet"/>
      <w:lvlText w:val="•"/>
      <w:lvlJc w:val="left"/>
      <w:pPr>
        <w:ind w:left="2739" w:hanging="131"/>
      </w:pPr>
      <w:rPr>
        <w:rFonts w:hint="default"/>
        <w:lang w:val="vi" w:eastAsia="en-US" w:bidi="ar-SA"/>
      </w:rPr>
    </w:lvl>
  </w:abstractNum>
  <w:abstractNum w:abstractNumId="1" w15:restartNumberingAfterBreak="0">
    <w:nsid w:val="15256CBC"/>
    <w:multiLevelType w:val="hybridMultilevel"/>
    <w:tmpl w:val="7E841C82"/>
    <w:lvl w:ilvl="0" w:tplc="2C96DB74">
      <w:start w:val="1"/>
      <w:numFmt w:val="decimal"/>
      <w:lvlText w:val="%1."/>
      <w:lvlJc w:val="left"/>
      <w:pPr>
        <w:ind w:left="116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9756335A">
      <w:numFmt w:val="bullet"/>
      <w:lvlText w:val="•"/>
      <w:lvlJc w:val="left"/>
      <w:pPr>
        <w:ind w:left="2012" w:hanging="284"/>
      </w:pPr>
      <w:rPr>
        <w:rFonts w:hint="default"/>
        <w:lang w:val="vi" w:eastAsia="en-US" w:bidi="ar-SA"/>
      </w:rPr>
    </w:lvl>
    <w:lvl w:ilvl="2" w:tplc="5F5CB1BE">
      <w:numFmt w:val="bullet"/>
      <w:lvlText w:val="•"/>
      <w:lvlJc w:val="left"/>
      <w:pPr>
        <w:ind w:left="2865" w:hanging="284"/>
      </w:pPr>
      <w:rPr>
        <w:rFonts w:hint="default"/>
        <w:lang w:val="vi" w:eastAsia="en-US" w:bidi="ar-SA"/>
      </w:rPr>
    </w:lvl>
    <w:lvl w:ilvl="3" w:tplc="761C7C34">
      <w:numFmt w:val="bullet"/>
      <w:lvlText w:val="•"/>
      <w:lvlJc w:val="left"/>
      <w:pPr>
        <w:ind w:left="3718" w:hanging="284"/>
      </w:pPr>
      <w:rPr>
        <w:rFonts w:hint="default"/>
        <w:lang w:val="vi" w:eastAsia="en-US" w:bidi="ar-SA"/>
      </w:rPr>
    </w:lvl>
    <w:lvl w:ilvl="4" w:tplc="602263EA">
      <w:numFmt w:val="bullet"/>
      <w:lvlText w:val="•"/>
      <w:lvlJc w:val="left"/>
      <w:pPr>
        <w:ind w:left="4571" w:hanging="284"/>
      </w:pPr>
      <w:rPr>
        <w:rFonts w:hint="default"/>
        <w:lang w:val="vi" w:eastAsia="en-US" w:bidi="ar-SA"/>
      </w:rPr>
    </w:lvl>
    <w:lvl w:ilvl="5" w:tplc="63EE2648">
      <w:numFmt w:val="bullet"/>
      <w:lvlText w:val="•"/>
      <w:lvlJc w:val="left"/>
      <w:pPr>
        <w:ind w:left="5424" w:hanging="284"/>
      </w:pPr>
      <w:rPr>
        <w:rFonts w:hint="default"/>
        <w:lang w:val="vi" w:eastAsia="en-US" w:bidi="ar-SA"/>
      </w:rPr>
    </w:lvl>
    <w:lvl w:ilvl="6" w:tplc="DB944DBA">
      <w:numFmt w:val="bullet"/>
      <w:lvlText w:val="•"/>
      <w:lvlJc w:val="left"/>
      <w:pPr>
        <w:ind w:left="6277" w:hanging="284"/>
      </w:pPr>
      <w:rPr>
        <w:rFonts w:hint="default"/>
        <w:lang w:val="vi" w:eastAsia="en-US" w:bidi="ar-SA"/>
      </w:rPr>
    </w:lvl>
    <w:lvl w:ilvl="7" w:tplc="2B34BE5A">
      <w:numFmt w:val="bullet"/>
      <w:lvlText w:val="•"/>
      <w:lvlJc w:val="left"/>
      <w:pPr>
        <w:ind w:left="7130" w:hanging="284"/>
      </w:pPr>
      <w:rPr>
        <w:rFonts w:hint="default"/>
        <w:lang w:val="vi" w:eastAsia="en-US" w:bidi="ar-SA"/>
      </w:rPr>
    </w:lvl>
    <w:lvl w:ilvl="8" w:tplc="F99C96C8">
      <w:numFmt w:val="bullet"/>
      <w:lvlText w:val="•"/>
      <w:lvlJc w:val="left"/>
      <w:pPr>
        <w:ind w:left="7983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2589424F"/>
    <w:multiLevelType w:val="hybridMultilevel"/>
    <w:tmpl w:val="3FB2E82E"/>
    <w:lvl w:ilvl="0" w:tplc="B8460C7C">
      <w:start w:val="1"/>
      <w:numFmt w:val="decimal"/>
      <w:lvlText w:val="%1."/>
      <w:lvlJc w:val="left"/>
      <w:pPr>
        <w:ind w:left="116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AEA2C7A">
      <w:numFmt w:val="bullet"/>
      <w:lvlText w:val="-"/>
      <w:lvlJc w:val="left"/>
      <w:pPr>
        <w:ind w:left="15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D1AA0E7A">
      <w:numFmt w:val="bullet"/>
      <w:lvlText w:val="•"/>
      <w:lvlJc w:val="left"/>
      <w:pPr>
        <w:ind w:left="2107" w:hanging="168"/>
      </w:pPr>
      <w:rPr>
        <w:rFonts w:hint="default"/>
        <w:lang w:val="vi" w:eastAsia="en-US" w:bidi="ar-SA"/>
      </w:rPr>
    </w:lvl>
    <w:lvl w:ilvl="3" w:tplc="CD5CD334">
      <w:numFmt w:val="bullet"/>
      <w:lvlText w:val="•"/>
      <w:lvlJc w:val="left"/>
      <w:pPr>
        <w:ind w:left="3055" w:hanging="168"/>
      </w:pPr>
      <w:rPr>
        <w:rFonts w:hint="default"/>
        <w:lang w:val="vi" w:eastAsia="en-US" w:bidi="ar-SA"/>
      </w:rPr>
    </w:lvl>
    <w:lvl w:ilvl="4" w:tplc="FFC025F2">
      <w:numFmt w:val="bullet"/>
      <w:lvlText w:val="•"/>
      <w:lvlJc w:val="left"/>
      <w:pPr>
        <w:ind w:left="4002" w:hanging="168"/>
      </w:pPr>
      <w:rPr>
        <w:rFonts w:hint="default"/>
        <w:lang w:val="vi" w:eastAsia="en-US" w:bidi="ar-SA"/>
      </w:rPr>
    </w:lvl>
    <w:lvl w:ilvl="5" w:tplc="2BB8A138">
      <w:numFmt w:val="bullet"/>
      <w:lvlText w:val="•"/>
      <w:lvlJc w:val="left"/>
      <w:pPr>
        <w:ind w:left="4950" w:hanging="168"/>
      </w:pPr>
      <w:rPr>
        <w:rFonts w:hint="default"/>
        <w:lang w:val="vi" w:eastAsia="en-US" w:bidi="ar-SA"/>
      </w:rPr>
    </w:lvl>
    <w:lvl w:ilvl="6" w:tplc="47DE8904">
      <w:numFmt w:val="bullet"/>
      <w:lvlText w:val="•"/>
      <w:lvlJc w:val="left"/>
      <w:pPr>
        <w:ind w:left="5898" w:hanging="168"/>
      </w:pPr>
      <w:rPr>
        <w:rFonts w:hint="default"/>
        <w:lang w:val="vi" w:eastAsia="en-US" w:bidi="ar-SA"/>
      </w:rPr>
    </w:lvl>
    <w:lvl w:ilvl="7" w:tplc="EB4A0958">
      <w:numFmt w:val="bullet"/>
      <w:lvlText w:val="•"/>
      <w:lvlJc w:val="left"/>
      <w:pPr>
        <w:ind w:left="6845" w:hanging="168"/>
      </w:pPr>
      <w:rPr>
        <w:rFonts w:hint="default"/>
        <w:lang w:val="vi" w:eastAsia="en-US" w:bidi="ar-SA"/>
      </w:rPr>
    </w:lvl>
    <w:lvl w:ilvl="8" w:tplc="F8C07B2E">
      <w:numFmt w:val="bullet"/>
      <w:lvlText w:val="•"/>
      <w:lvlJc w:val="left"/>
      <w:pPr>
        <w:ind w:left="7793" w:hanging="168"/>
      </w:pPr>
      <w:rPr>
        <w:rFonts w:hint="default"/>
        <w:lang w:val="vi" w:eastAsia="en-US" w:bidi="ar-SA"/>
      </w:rPr>
    </w:lvl>
  </w:abstractNum>
  <w:num w:numId="1" w16cid:durableId="19286433">
    <w:abstractNumId w:val="0"/>
  </w:num>
  <w:num w:numId="2" w16cid:durableId="1252081838">
    <w:abstractNumId w:val="2"/>
  </w:num>
  <w:num w:numId="3" w16cid:durableId="203190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152"/>
    <w:rsid w:val="003347A7"/>
    <w:rsid w:val="00374D58"/>
    <w:rsid w:val="00687626"/>
    <w:rsid w:val="006A4EF9"/>
    <w:rsid w:val="006C1933"/>
    <w:rsid w:val="00706DF3"/>
    <w:rsid w:val="00735B30"/>
    <w:rsid w:val="008B0BC9"/>
    <w:rsid w:val="00931CFA"/>
    <w:rsid w:val="009E4126"/>
    <w:rsid w:val="00A22A8E"/>
    <w:rsid w:val="00A52B45"/>
    <w:rsid w:val="00A61000"/>
    <w:rsid w:val="00AC2546"/>
    <w:rsid w:val="00B01A38"/>
    <w:rsid w:val="00B15BA4"/>
    <w:rsid w:val="00B904FD"/>
    <w:rsid w:val="00CD0152"/>
    <w:rsid w:val="00D765FD"/>
    <w:rsid w:val="00E6638F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EBA7D5"/>
  <w15:docId w15:val="{3810AEBC-65DC-475C-8A61-E05EE2F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5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1"/>
      <w:ind w:left="159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1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F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31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FA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</dc:title>
  <dc:creator>Tran Minh</dc:creator>
  <cp:lastModifiedBy>Tuấn Khoa Trần</cp:lastModifiedBy>
  <cp:revision>8</cp:revision>
  <dcterms:created xsi:type="dcterms:W3CDTF">2024-10-02T17:09:00Z</dcterms:created>
  <dcterms:modified xsi:type="dcterms:W3CDTF">2024-10-04T08:03:00Z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2019; modified using iTextSharp™ 5.5.5 ©2000-2014 iText Group NV (AGPL-version)</vt:lpwstr>
  </property>
</Properties>
</file>