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4"/>
        <w:gridCol w:w="6379"/>
      </w:tblGrid>
      <w:tr w:rsidR="00C43CA5" w:rsidTr="005265CE">
        <w:tc>
          <w:tcPr>
            <w:tcW w:w="3294" w:type="dxa"/>
            <w:hideMark/>
          </w:tcPr>
          <w:p w:rsidR="00C43CA5" w:rsidRPr="005265CE" w:rsidRDefault="00C43CA5" w:rsidP="005265CE">
            <w:pPr>
              <w:jc w:val="center"/>
              <w:rPr>
                <w:b/>
                <w:szCs w:val="28"/>
                <w:lang w:eastAsia="vi-VN"/>
              </w:rPr>
            </w:pPr>
            <w:r w:rsidRPr="005265CE">
              <w:rPr>
                <w:b/>
                <w:szCs w:val="28"/>
                <w:lang w:eastAsia="vi-VN"/>
              </w:rPr>
              <w:t>ỦY BAN NHÂN DÂN</w:t>
            </w:r>
          </w:p>
          <w:p w:rsidR="00C43CA5" w:rsidRPr="005265CE" w:rsidRDefault="005265CE" w:rsidP="005265CE">
            <w:pPr>
              <w:jc w:val="center"/>
              <w:rPr>
                <w:szCs w:val="28"/>
                <w:lang w:val="en-GB" w:eastAsia="en-GB"/>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534035</wp:posOffset>
                      </wp:positionH>
                      <wp:positionV relativeFrom="paragraph">
                        <wp:posOffset>241935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30597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05pt,19.05pt" to="117.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YStwEAAMI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97er25YnoK9PzTMuUsof&#10;AL0oh146Gwpr1anDx5S5FodeQ9gpfZwr11M+OSjBLnwBw0y41rKi6w7B1pE4KJ6+0hpCXhYmnK9G&#10;F5ixzs3A9u/AS3yBQt2vfwHPiFoZQ57B3gakP1XPx2vL5hx/VeDMu0jwhMOpzqRKw4tSGV6Wumzi&#10;z36FP/96mx8AAAD//wMAUEsDBBQABgAIAAAAIQD8Decb3gAAAAgBAAAPAAAAZHJzL2Rvd25yZXYu&#10;eG1sTI9BS8NAEIXvgv9hGcGb3TQVCTGbUgpiLUhpFepxmx2TaHY27G6b9N87xYOehnnv8eabYj7a&#10;TpzQh9aRgukkAYFUOdNSreD97ekuAxGiJqM7R6jgjAHm5fVVoXPjBtriaRdrwSUUcq2gibHPpQxV&#10;g1aHieuR2Pt03urIq6+l8XrgctvJNEkepNUt8YVG97hssPreHa2CV79aLRfr8xdtPuywT9f7zcv4&#10;rNTtzbh4BBFxjH9huOAzOpTMdHBHMkF0CrL7KScVzDKe7Kezi3D4FWRZyP8PlD8AAAD//wMAUEsB&#10;Ai0AFAAGAAgAAAAhALaDOJL+AAAA4QEAABMAAAAAAAAAAAAAAAAAAAAAAFtDb250ZW50X1R5cGVz&#10;XS54bWxQSwECLQAUAAYACAAAACEAOP0h/9YAAACUAQAACwAAAAAAAAAAAAAAAAAvAQAAX3JlbHMv&#10;LnJlbHNQSwECLQAUAAYACAAAACEA545WErcBAADCAwAADgAAAAAAAAAAAAAAAAAuAgAAZHJzL2Uy&#10;b0RvYy54bWxQSwECLQAUAAYACAAAACEA/A3nG94AAAAIAQAADwAAAAAAAAAAAAAAAAARBAAAZHJz&#10;L2Rvd25yZXYueG1sUEsFBgAAAAAEAAQA8wAAABwFAAAAAA==&#10;" strokecolor="#5b9bd5 [3204]" strokeweight=".5pt">
                      <v:stroke joinstyle="miter"/>
                    </v:line>
                  </w:pict>
                </mc:Fallback>
              </mc:AlternateContent>
            </w:r>
            <w:r w:rsidR="00C43CA5" w:rsidRPr="005265CE">
              <w:rPr>
                <w:b/>
                <w:szCs w:val="28"/>
                <w:lang w:eastAsia="vi-VN"/>
              </w:rPr>
              <w:t>XÃ</w:t>
            </w:r>
            <w:r w:rsidRPr="005265CE">
              <w:rPr>
                <w:b/>
                <w:szCs w:val="28"/>
                <w:lang w:eastAsia="vi-VN"/>
              </w:rPr>
              <w:t xml:space="preserve"> </w:t>
            </w:r>
            <w:r w:rsidR="00C43CA5" w:rsidRPr="005265CE">
              <w:rPr>
                <w:b/>
                <w:szCs w:val="28"/>
                <w:lang w:eastAsia="vi-VN"/>
              </w:rPr>
              <w:t>QUANG DIỆM</w:t>
            </w:r>
          </w:p>
        </w:tc>
        <w:tc>
          <w:tcPr>
            <w:tcW w:w="6379" w:type="dxa"/>
            <w:hideMark/>
          </w:tcPr>
          <w:p w:rsidR="00C43CA5" w:rsidRPr="005265CE" w:rsidRDefault="00C43CA5" w:rsidP="00D63683">
            <w:pPr>
              <w:jc w:val="center"/>
              <w:rPr>
                <w:b/>
                <w:szCs w:val="28"/>
                <w:lang w:val="en-GB" w:eastAsia="en-GB"/>
              </w:rPr>
            </w:pPr>
            <w:r w:rsidRPr="005265CE">
              <w:rPr>
                <w:b/>
                <w:szCs w:val="28"/>
                <w:lang w:eastAsia="vi-VN"/>
              </w:rPr>
              <w:t>CỘNG HOÀ XÃ HỘI CHỦ NGHĨA VIỆT NAM</w:t>
            </w:r>
          </w:p>
          <w:p w:rsidR="00C43CA5" w:rsidRPr="005265CE" w:rsidRDefault="005265CE" w:rsidP="00D63683">
            <w:pPr>
              <w:jc w:val="center"/>
              <w:rPr>
                <w:b/>
                <w:szCs w:val="28"/>
              </w:rPr>
            </w:pPr>
            <w:r>
              <w:rPr>
                <w:b/>
                <w:noProof/>
                <w:szCs w:val="28"/>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213995</wp:posOffset>
                      </wp:positionV>
                      <wp:extent cx="210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72585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55pt,16.85pt" to="237.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vBtwEAAMMDAAAOAAAAZHJzL2Uyb0RvYy54bWysU02P0zAQvSPxHyzfaZJKRShquoeudi8I&#10;KhZ+gNcZN5ZsjzU2/fj3jN02i2AlBOLieOx5b+Y9T9Z3J+/EAShZDIPsFq0UEDSONuwH+e3rw7sP&#10;UqSswqgcBhjkGZK827x9sz7GHpY4oRuBBJOE1B/jIKecY980SU/gVVpghMCXBsmrzCHtm5HUkdm9&#10;a5Zt+745Io2RUENKfHp/uZSbym8M6PzZmARZuEFyb7muVNfnsjabter3pOJk9bUN9Q9deGUDF52p&#10;7lVW4jvZ36i81YQJTV5o9A0aYzVUDayma39R8zSpCFULm5PibFP6f7T602FHwo6DXEkRlOcnesqk&#10;7H7KYoshsIFIYlV8OsbUc/o27OgapbijIvpkyJcvyxGn6u159hZOWWg+XHbtql1yEX27a16AkVJ+&#10;BPSibAbpbCiyVa8OH1PmYpx6S+GgNHIpXXf57KAku/AFDEvhYl1F1yGCrSNxUPz8SmsIuStSmK9m&#10;F5ixzs3A9s/Aa36BQh2wvwHPiFoZQ57B3gak16rn061lc8m/OXDRXSx4xvFcH6Vaw5NSFV6nuozi&#10;z3GFv/x7mx8AAAD//wMAUEsDBBQABgAIAAAAIQBVaLmt4AAAAAkBAAAPAAAAZHJzL2Rvd25yZXYu&#10;eG1sTI/BSsNAEIbvgu+wjODNbtqEtsRsSimItSDFWqjHbXZMotnZkN026ds7xYMe/5mPf77JFoNt&#10;xBk7XztSMB5FIJAKZ2oqFezfnx7mIHzQZHTjCBVc0MMiv73JdGpcT2943oVScAn5VCuoQmhTKX1R&#10;odV+5Fok3n26zurAsSul6XTP5baRkyiaSqtr4guVbnFVYfG9O1kFr916vVpuLl+0/bD9YbI5bF+G&#10;Z6Xu74blI4iAQ/iD4arP6pCz09GdyHjRcE7iMaMK4ngGgoFklkxBHH8HMs/k/w/yHwAAAP//AwBQ&#10;SwECLQAUAAYACAAAACEAtoM4kv4AAADhAQAAEwAAAAAAAAAAAAAAAAAAAAAAW0NvbnRlbnRfVHlw&#10;ZXNdLnhtbFBLAQItABQABgAIAAAAIQA4/SH/1gAAAJQBAAALAAAAAAAAAAAAAAAAAC8BAABfcmVs&#10;cy8ucmVsc1BLAQItABQABgAIAAAAIQBdo4vBtwEAAMMDAAAOAAAAAAAAAAAAAAAAAC4CAABkcnMv&#10;ZTJvRG9jLnhtbFBLAQItABQABgAIAAAAIQBVaLmt4AAAAAkBAAAPAAAAAAAAAAAAAAAAABEEAABk&#10;cnMvZG93bnJldi54bWxQSwUGAAAAAAQABADzAAAAHgUAAAAA&#10;" strokecolor="#5b9bd5 [3204]" strokeweight=".5pt">
                      <v:stroke joinstyle="miter"/>
                    </v:line>
                  </w:pict>
                </mc:Fallback>
              </mc:AlternateContent>
            </w:r>
            <w:r w:rsidR="00C43CA5" w:rsidRPr="005265CE">
              <w:rPr>
                <w:b/>
                <w:szCs w:val="28"/>
                <w:lang w:eastAsia="vi-VN"/>
              </w:rPr>
              <w:t>Độc lập - Tự do - Hạnh phúc</w:t>
            </w:r>
          </w:p>
          <w:p w:rsidR="00C43CA5" w:rsidRPr="005265CE" w:rsidRDefault="00C43CA5" w:rsidP="00D63683">
            <w:pPr>
              <w:jc w:val="center"/>
              <w:rPr>
                <w:szCs w:val="28"/>
                <w:lang w:val="en-GB" w:eastAsia="en-GB"/>
              </w:rPr>
            </w:pPr>
          </w:p>
        </w:tc>
      </w:tr>
      <w:tr w:rsidR="00C43CA5" w:rsidTr="005265CE">
        <w:tc>
          <w:tcPr>
            <w:tcW w:w="3294" w:type="dxa"/>
            <w:hideMark/>
          </w:tcPr>
          <w:p w:rsidR="00C43CA5" w:rsidRPr="00761EFA" w:rsidRDefault="00C43CA5" w:rsidP="00E050F6">
            <w:pPr>
              <w:tabs>
                <w:tab w:val="center" w:pos="2001"/>
              </w:tabs>
              <w:jc w:val="center"/>
              <w:rPr>
                <w:szCs w:val="28"/>
                <w:lang w:val="en-GB" w:eastAsia="en-GB"/>
              </w:rPr>
            </w:pPr>
            <w:r w:rsidRPr="00761EFA">
              <w:rPr>
                <w:szCs w:val="28"/>
                <w:lang w:eastAsia="vi-VN"/>
              </w:rPr>
              <w:t>Số</w:t>
            </w:r>
            <w:r w:rsidR="005265CE" w:rsidRPr="00761EFA">
              <w:rPr>
                <w:szCs w:val="28"/>
                <w:lang w:eastAsia="vi-VN"/>
              </w:rPr>
              <w:t xml:space="preserve">: </w:t>
            </w:r>
            <w:r w:rsidR="00E050F6">
              <w:rPr>
                <w:szCs w:val="28"/>
                <w:lang w:eastAsia="vi-VN"/>
              </w:rPr>
              <w:t xml:space="preserve">    </w:t>
            </w:r>
            <w:r w:rsidRPr="00761EFA">
              <w:rPr>
                <w:szCs w:val="28"/>
                <w:lang w:eastAsia="vi-VN"/>
              </w:rPr>
              <w:t>/QĐ-UBND</w:t>
            </w:r>
          </w:p>
        </w:tc>
        <w:tc>
          <w:tcPr>
            <w:tcW w:w="6379" w:type="dxa"/>
            <w:hideMark/>
          </w:tcPr>
          <w:p w:rsidR="00C43CA5" w:rsidRPr="00913CCC" w:rsidRDefault="00C43CA5" w:rsidP="00783E3D">
            <w:pPr>
              <w:tabs>
                <w:tab w:val="center" w:pos="2742"/>
              </w:tabs>
              <w:rPr>
                <w:i/>
                <w:szCs w:val="28"/>
                <w:lang w:val="vi-VN" w:eastAsia="en-GB"/>
              </w:rPr>
            </w:pPr>
            <w:r>
              <w:rPr>
                <w:i/>
                <w:sz w:val="26"/>
                <w:szCs w:val="26"/>
                <w:lang w:eastAsia="vi-VN"/>
              </w:rPr>
              <w:tab/>
            </w:r>
            <w:r>
              <w:rPr>
                <w:i/>
                <w:sz w:val="26"/>
                <w:szCs w:val="26"/>
                <w:lang w:val="vi-VN" w:eastAsia="vi-VN"/>
              </w:rPr>
              <w:t xml:space="preserve">            </w:t>
            </w:r>
            <w:r w:rsidR="005265CE">
              <w:rPr>
                <w:i/>
                <w:sz w:val="26"/>
                <w:szCs w:val="26"/>
                <w:lang w:eastAsia="vi-VN"/>
              </w:rPr>
              <w:t xml:space="preserve">         </w:t>
            </w:r>
            <w:r w:rsidRPr="00913CCC">
              <w:rPr>
                <w:i/>
                <w:szCs w:val="28"/>
                <w:lang w:eastAsia="vi-VN"/>
              </w:rPr>
              <w:t xml:space="preserve">Quang Diệm,  ngày </w:t>
            </w:r>
            <w:r w:rsidR="00783E3D">
              <w:rPr>
                <w:i/>
                <w:szCs w:val="28"/>
                <w:lang w:eastAsia="vi-VN"/>
              </w:rPr>
              <w:t xml:space="preserve">   </w:t>
            </w:r>
            <w:r w:rsidR="00252433">
              <w:rPr>
                <w:i/>
                <w:szCs w:val="28"/>
                <w:lang w:eastAsia="vi-VN"/>
              </w:rPr>
              <w:t xml:space="preserve"> </w:t>
            </w:r>
            <w:r w:rsidRPr="00913CCC">
              <w:rPr>
                <w:i/>
                <w:szCs w:val="28"/>
                <w:lang w:eastAsia="vi-VN"/>
              </w:rPr>
              <w:t xml:space="preserve">tháng </w:t>
            </w:r>
            <w:r w:rsidR="00783E3D">
              <w:rPr>
                <w:i/>
                <w:szCs w:val="28"/>
                <w:lang w:eastAsia="vi-VN"/>
              </w:rPr>
              <w:t>5</w:t>
            </w:r>
            <w:r w:rsidRPr="00913CCC">
              <w:rPr>
                <w:i/>
                <w:szCs w:val="28"/>
                <w:lang w:eastAsia="vi-VN"/>
              </w:rPr>
              <w:t xml:space="preserve"> năm 202</w:t>
            </w:r>
            <w:r w:rsidR="000C2B73">
              <w:rPr>
                <w:i/>
                <w:szCs w:val="28"/>
                <w:lang w:eastAsia="vi-VN"/>
              </w:rPr>
              <w:t>4</w:t>
            </w:r>
          </w:p>
        </w:tc>
      </w:tr>
    </w:tbl>
    <w:p w:rsidR="00C43CA5" w:rsidRPr="00783E3D" w:rsidRDefault="00C43CA5" w:rsidP="00783E3D">
      <w:pPr>
        <w:spacing w:after="0" w:line="320" w:lineRule="exact"/>
        <w:jc w:val="center"/>
        <w:rPr>
          <w:b/>
        </w:rPr>
      </w:pPr>
    </w:p>
    <w:p w:rsidR="00C43CA5" w:rsidRDefault="00C43CA5" w:rsidP="00C43CA5">
      <w:pPr>
        <w:spacing w:after="0" w:line="320" w:lineRule="exact"/>
        <w:jc w:val="center"/>
        <w:rPr>
          <w:b/>
        </w:rPr>
      </w:pPr>
      <w:r>
        <w:rPr>
          <w:b/>
        </w:rPr>
        <w:t>QUYẾT ĐỊNH</w:t>
      </w:r>
    </w:p>
    <w:p w:rsidR="00783E3D" w:rsidRPr="00783E3D" w:rsidRDefault="00783E3D" w:rsidP="00783E3D">
      <w:pPr>
        <w:spacing w:after="0" w:line="320" w:lineRule="exact"/>
        <w:jc w:val="center"/>
        <w:rPr>
          <w:b/>
        </w:rPr>
      </w:pPr>
      <w:r w:rsidRPr="00783E3D">
        <w:rPr>
          <w:b/>
        </w:rPr>
        <w:t>Thành lập Đoàn kiểm tra chất lượng hàng hóa vật tư nông nghiệp</w:t>
      </w:r>
    </w:p>
    <w:p w:rsidR="00783E3D" w:rsidRPr="00783E3D" w:rsidRDefault="00783E3D" w:rsidP="00783E3D">
      <w:pPr>
        <w:spacing w:after="0" w:line="320" w:lineRule="exact"/>
        <w:jc w:val="center"/>
        <w:rPr>
          <w:b/>
        </w:rPr>
      </w:pPr>
      <w:r w:rsidRPr="00783E3D">
        <w:rPr>
          <w:b/>
        </w:rPr>
        <w:t xml:space="preserve"> </w:t>
      </w:r>
      <w:proofErr w:type="gramStart"/>
      <w:r w:rsidRPr="00783E3D">
        <w:rPr>
          <w:b/>
        </w:rPr>
        <w:t>phục</w:t>
      </w:r>
      <w:proofErr w:type="gramEnd"/>
      <w:r w:rsidRPr="00783E3D">
        <w:rPr>
          <w:b/>
        </w:rPr>
        <w:t xml:space="preserve"> vụ sản xuất vụ Hè thu 2024</w:t>
      </w:r>
    </w:p>
    <w:p w:rsidR="00C43CA5" w:rsidRDefault="005265CE" w:rsidP="00C43CA5">
      <w:pPr>
        <w:spacing w:after="0" w:line="320" w:lineRule="exact"/>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2185035</wp:posOffset>
                </wp:positionH>
                <wp:positionV relativeFrom="paragraph">
                  <wp:posOffset>41275</wp:posOffset>
                </wp:positionV>
                <wp:extent cx="1343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5BABF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05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jtwEAAMMDAAAOAAAAZHJzL2Uyb0RvYy54bWysU8GO0zAQvSPxD5bvNGkXKhQ13UNXcEFQ&#10;sfABXmfcWLI91tg07d8zdtssAiQE4uJ47Hlv5j1PNvcn78QRKFkMvVwuWikgaBxsOPTy65d3r95K&#10;kbIKg3IYoJdnSPJ++/LFZoodrHBENwAJJgmpm2Ivx5xj1zRJj+BVWmCEwJcGyavMIR2agdTE7N41&#10;q7ZdNxPSEAk1pMSnD5dLua38xoDOn4xJkIXrJfeW60p1fSprs92o7kAqjlZf21D/0IVXNnDRmepB&#10;ZSW+kf2FyltNmNDkhUbfoDFWQ9XAapbtT2oeRxWhamFzUpxtSv+PVn887knYoZdrKYLy/ESPmZQ9&#10;jFnsMAQ2EEmsi09TTB2n78KerlGKeyqiT4Z8+bIccarenmdv4ZSF5sPl3eu7dvVGCn27a56BkVJ+&#10;D+hF2fTS2VBkq04dP6TMxTj1lsJBaeRSuu7y2UFJduEzGJZSilV0HSLYORJHxc+vtIaQl0UK89Xs&#10;AjPWuRnY/hl4zS9QqAP2N+AZUStjyDPY24D0u+r5dGvZXPJvDlx0FwuecDjXR6nW8KRUhdepLqP4&#10;Y1zhz//e9jsAAAD//wMAUEsDBBQABgAIAAAAIQCJKwUg3QAAAAcBAAAPAAAAZHJzL2Rvd25yZXYu&#10;eG1sTI5RS8MwFIXfBf9DuIJvLt1ci9SmYwzEOZDhFOZj1lzbanNTkmzt/r1XX/TxcA7f+YrFaDtx&#10;Qh9aRwqmkwQEUuVMS7WCt9eHmzsQIWoyunOECs4YYFFeXhQ6N26gFzztYi0YQiHXCpoY+1zKUDVo&#10;dZi4Hom7D+etjhx9LY3XA8NtJ2dJkkmrW+KHRve4arD62h2tgme/Xq+Wm/Mnbd/tsJ9t9tun8VGp&#10;66txeQ8i4hj/xvCjz+pQstPBHckE0Sm4nc+nPFWQpSC4T9M0A3H4zbIs5H//8hsAAP//AwBQSwEC&#10;LQAUAAYACAAAACEAtoM4kv4AAADhAQAAEwAAAAAAAAAAAAAAAAAAAAAAW0NvbnRlbnRfVHlwZXNd&#10;LnhtbFBLAQItABQABgAIAAAAIQA4/SH/1gAAAJQBAAALAAAAAAAAAAAAAAAAAC8BAABfcmVscy8u&#10;cmVsc1BLAQItABQABgAIAAAAIQDRwBMjtwEAAMMDAAAOAAAAAAAAAAAAAAAAAC4CAABkcnMvZTJv&#10;RG9jLnhtbFBLAQItABQABgAIAAAAIQCJKwUg3QAAAAcBAAAPAAAAAAAAAAAAAAAAABEEAABkcnMv&#10;ZG93bnJldi54bWxQSwUGAAAAAAQABADzAAAAGwUAAAAA&#10;" strokecolor="#5b9bd5 [3204]" strokeweight=".5pt">
                <v:stroke joinstyle="miter"/>
              </v:line>
            </w:pict>
          </mc:Fallback>
        </mc:AlternateContent>
      </w:r>
    </w:p>
    <w:p w:rsidR="00C43CA5" w:rsidRDefault="00C43CA5" w:rsidP="00C43CA5">
      <w:pPr>
        <w:spacing w:after="0" w:line="320" w:lineRule="exact"/>
        <w:jc w:val="center"/>
        <w:rPr>
          <w:b/>
        </w:rPr>
      </w:pPr>
      <w:r>
        <w:rPr>
          <w:b/>
        </w:rPr>
        <w:t xml:space="preserve">ỦY BAN NHÂN DÂN XÃ </w:t>
      </w:r>
    </w:p>
    <w:p w:rsidR="00913CCC" w:rsidRPr="00913CCC" w:rsidRDefault="00C43CA5" w:rsidP="00913CCC">
      <w:pPr>
        <w:spacing w:after="0" w:line="340" w:lineRule="exact"/>
        <w:ind w:firstLine="851"/>
        <w:jc w:val="both"/>
        <w:rPr>
          <w:rFonts w:eastAsia="Arial" w:cs="Times New Roman"/>
          <w:i/>
        </w:rPr>
      </w:pPr>
      <w:r w:rsidRPr="00913CCC">
        <w:rPr>
          <w:i/>
        </w:rPr>
        <w:t xml:space="preserve">Căn cứ vào luật tổ chức </w:t>
      </w:r>
      <w:r w:rsidRPr="00913CCC">
        <w:rPr>
          <w:rFonts w:eastAsia="Arial" w:cs="Times New Roman"/>
          <w:i/>
        </w:rPr>
        <w:t xml:space="preserve">Chính quyền địa phương ngày 19/6/2015; </w:t>
      </w:r>
      <w:r w:rsidR="00133771">
        <w:rPr>
          <w:rFonts w:eastAsia="Arial" w:cs="Times New Roman"/>
          <w:i/>
        </w:rPr>
        <w:t>L</w:t>
      </w:r>
      <w:r w:rsidRPr="00913CCC">
        <w:rPr>
          <w:rFonts w:eastAsia="Arial" w:cs="Times New Roman"/>
          <w:i/>
        </w:rPr>
        <w:t>uật sửa đổi bổ sung một số điều của luật Tổ chức Chính phủ và luật tổ chức Chính quyền địa phương ngày 22/11/2019</w:t>
      </w:r>
      <w:r w:rsidR="00913CCC" w:rsidRPr="00913CCC">
        <w:rPr>
          <w:rFonts w:eastAsia="Arial" w:cs="Times New Roman"/>
          <w:i/>
        </w:rPr>
        <w:t>;</w:t>
      </w:r>
    </w:p>
    <w:p w:rsidR="00D10310" w:rsidRPr="000911FB" w:rsidRDefault="00D10310" w:rsidP="00913CCC">
      <w:pPr>
        <w:spacing w:after="0" w:line="340" w:lineRule="exact"/>
        <w:ind w:firstLine="851"/>
        <w:jc w:val="both"/>
        <w:rPr>
          <w:i/>
        </w:rPr>
      </w:pPr>
      <w:r w:rsidRPr="000911FB">
        <w:rPr>
          <w:i/>
        </w:rPr>
        <w:t>Căn cứ Luật Thú y năm 2015;</w:t>
      </w:r>
    </w:p>
    <w:p w:rsidR="00D10310" w:rsidRPr="000911FB" w:rsidRDefault="00D10310" w:rsidP="00913CCC">
      <w:pPr>
        <w:spacing w:after="0" w:line="340" w:lineRule="exact"/>
        <w:ind w:firstLine="851"/>
        <w:jc w:val="both"/>
        <w:rPr>
          <w:i/>
        </w:rPr>
      </w:pPr>
      <w:r w:rsidRPr="000911FB">
        <w:rPr>
          <w:i/>
        </w:rPr>
        <w:t xml:space="preserve">Căn cứ Luật Trồng trọt năm 2018; </w:t>
      </w:r>
    </w:p>
    <w:p w:rsidR="00D10310" w:rsidRPr="000911FB" w:rsidRDefault="00D10310" w:rsidP="00913CCC">
      <w:pPr>
        <w:spacing w:after="0" w:line="340" w:lineRule="exact"/>
        <w:ind w:firstLine="851"/>
        <w:jc w:val="both"/>
        <w:rPr>
          <w:i/>
        </w:rPr>
      </w:pPr>
      <w:r w:rsidRPr="000911FB">
        <w:rPr>
          <w:i/>
        </w:rPr>
        <w:t xml:space="preserve">Căn cứ các Nghị định của Chính phủ: Số 31/2016/NĐ-CP ngày 06/5/2016 quy định xử phạt vi phạm hành chính trong lĩnh vực giống cây trồng, bảo vệ và kiểm dịch thực vật; số </w:t>
      </w:r>
      <w:bookmarkStart w:id="0" w:name="_GoBack"/>
      <w:bookmarkEnd w:id="0"/>
      <w:r w:rsidRPr="000911FB">
        <w:rPr>
          <w:i/>
        </w:rPr>
        <w:t xml:space="preserve">84/2019/NĐ-CP ngày 14/11/2019 quy định về quản lý phân bón; số 94/2019/NĐ-CP ngày 13/12/2019 quy định về một số điều của Luật Trồng trọt và canh tác; </w:t>
      </w:r>
    </w:p>
    <w:p w:rsidR="00913CCC" w:rsidRPr="00913CCC" w:rsidRDefault="00C43CA5" w:rsidP="00913CCC">
      <w:pPr>
        <w:spacing w:after="0" w:line="340" w:lineRule="exact"/>
        <w:ind w:firstLine="851"/>
        <w:jc w:val="both"/>
        <w:rPr>
          <w:i/>
        </w:rPr>
      </w:pPr>
      <w:r w:rsidRPr="00913CCC">
        <w:rPr>
          <w:i/>
        </w:rPr>
        <w:t xml:space="preserve">Căn cứ </w:t>
      </w:r>
      <w:r w:rsidR="001C64F4">
        <w:rPr>
          <w:i/>
        </w:rPr>
        <w:t xml:space="preserve">đề án số 03/ĐA-UBND ngày 13/5/2024 của Ủy ban nhân dân xã Quang Diệm về việc sản xuất hè </w:t>
      </w:r>
      <w:proofErr w:type="gramStart"/>
      <w:r w:rsidR="001C64F4">
        <w:rPr>
          <w:i/>
        </w:rPr>
        <w:t>thu</w:t>
      </w:r>
      <w:proofErr w:type="gramEnd"/>
      <w:r w:rsidR="001C64F4">
        <w:rPr>
          <w:i/>
        </w:rPr>
        <w:t xml:space="preserve"> năm 2024</w:t>
      </w:r>
      <w:r w:rsidR="00913CCC" w:rsidRPr="00913CCC">
        <w:rPr>
          <w:i/>
        </w:rPr>
        <w:t>;</w:t>
      </w:r>
      <w:r w:rsidRPr="00913CCC">
        <w:rPr>
          <w:i/>
        </w:rPr>
        <w:t xml:space="preserve"> </w:t>
      </w:r>
    </w:p>
    <w:p w:rsidR="001C64F4" w:rsidRPr="001C64F4" w:rsidRDefault="001C64F4" w:rsidP="001C64F4">
      <w:pPr>
        <w:ind w:firstLine="900"/>
        <w:jc w:val="both"/>
        <w:rPr>
          <w:i/>
        </w:rPr>
      </w:pPr>
      <w:r w:rsidRPr="001C64F4">
        <w:rPr>
          <w:i/>
        </w:rPr>
        <w:t>Xét tình hình thực hiện nhiệm vụ của địa phương và đề xuất của cán bộ chuyên môn xã,</w:t>
      </w:r>
    </w:p>
    <w:p w:rsidR="00C43CA5" w:rsidRDefault="00C43CA5" w:rsidP="00913CCC">
      <w:pPr>
        <w:spacing w:after="0" w:line="340" w:lineRule="exact"/>
        <w:jc w:val="both"/>
      </w:pPr>
      <w:r>
        <w:t xml:space="preserve">                                                  </w:t>
      </w:r>
      <w:r>
        <w:rPr>
          <w:b/>
        </w:rPr>
        <w:t>QUYẾT ĐỊNH</w:t>
      </w:r>
    </w:p>
    <w:p w:rsidR="001C64F4" w:rsidRPr="00891E0B" w:rsidRDefault="001C64F4" w:rsidP="001C64F4">
      <w:pPr>
        <w:ind w:firstLine="902"/>
        <w:jc w:val="both"/>
        <w:rPr>
          <w:szCs w:val="28"/>
        </w:rPr>
      </w:pPr>
      <w:proofErr w:type="gramStart"/>
      <w:r w:rsidRPr="00891E0B">
        <w:rPr>
          <w:b/>
          <w:szCs w:val="28"/>
        </w:rPr>
        <w:t>Điều 1</w:t>
      </w:r>
      <w:r w:rsidRPr="00891E0B">
        <w:rPr>
          <w:szCs w:val="28"/>
        </w:rPr>
        <w:t>.</w:t>
      </w:r>
      <w:proofErr w:type="gramEnd"/>
      <w:r w:rsidRPr="00891E0B">
        <w:rPr>
          <w:szCs w:val="28"/>
        </w:rPr>
        <w:t xml:space="preserve"> Thành lập Đoàn kiểm tra chất lượng hàng hóa vật tư nông nghiệp </w:t>
      </w:r>
      <w:r>
        <w:rPr>
          <w:szCs w:val="28"/>
        </w:rPr>
        <w:t xml:space="preserve">phục vụ sản xuất vụ Hè thu 2024 trên địa bàn xã, </w:t>
      </w:r>
      <w:r w:rsidRPr="00891E0B">
        <w:rPr>
          <w:szCs w:val="28"/>
        </w:rPr>
        <w:t>gồm các ông, bà có tên sau đây:</w:t>
      </w:r>
    </w:p>
    <w:tbl>
      <w:tblPr>
        <w:tblW w:w="9874" w:type="dxa"/>
        <w:tblLook w:val="01E0" w:firstRow="1" w:lastRow="1" w:firstColumn="1" w:lastColumn="1" w:noHBand="0" w:noVBand="0"/>
      </w:tblPr>
      <w:tblGrid>
        <w:gridCol w:w="3794"/>
        <w:gridCol w:w="3118"/>
        <w:gridCol w:w="2962"/>
      </w:tblGrid>
      <w:tr w:rsidR="001C64F4" w:rsidRPr="00B1149C" w:rsidTr="001806B4">
        <w:trPr>
          <w:trHeight w:val="388"/>
        </w:trPr>
        <w:tc>
          <w:tcPr>
            <w:tcW w:w="3794" w:type="dxa"/>
          </w:tcPr>
          <w:p w:rsidR="001C64F4" w:rsidRPr="00B1149C" w:rsidRDefault="001C64F4" w:rsidP="001C64F4">
            <w:pPr>
              <w:spacing w:after="0" w:line="240" w:lineRule="auto"/>
              <w:rPr>
                <w:szCs w:val="28"/>
              </w:rPr>
            </w:pPr>
            <w:r>
              <w:rPr>
                <w:szCs w:val="28"/>
              </w:rPr>
              <w:t>1. Ông: Nguyễn Văn Thư</w:t>
            </w:r>
          </w:p>
        </w:tc>
        <w:tc>
          <w:tcPr>
            <w:tcW w:w="3118" w:type="dxa"/>
          </w:tcPr>
          <w:p w:rsidR="001C64F4" w:rsidRPr="00B1149C" w:rsidRDefault="001C64F4" w:rsidP="001C64F4">
            <w:pPr>
              <w:spacing w:after="0" w:line="240" w:lineRule="auto"/>
              <w:rPr>
                <w:szCs w:val="28"/>
              </w:rPr>
            </w:pPr>
            <w:r w:rsidRPr="00B1149C">
              <w:rPr>
                <w:szCs w:val="28"/>
              </w:rPr>
              <w:t>Phó Chủ tịch UBND xã</w:t>
            </w:r>
          </w:p>
        </w:tc>
        <w:tc>
          <w:tcPr>
            <w:tcW w:w="2962" w:type="dxa"/>
          </w:tcPr>
          <w:p w:rsidR="001C64F4" w:rsidRPr="00B1149C" w:rsidRDefault="001C64F4" w:rsidP="001C64F4">
            <w:pPr>
              <w:spacing w:after="0" w:line="240" w:lineRule="auto"/>
              <w:rPr>
                <w:szCs w:val="28"/>
              </w:rPr>
            </w:pPr>
            <w:r>
              <w:rPr>
                <w:szCs w:val="28"/>
              </w:rPr>
              <w:t>Trưởng đoàn;</w:t>
            </w:r>
          </w:p>
        </w:tc>
      </w:tr>
      <w:tr w:rsidR="001C64F4" w:rsidRPr="00B1149C" w:rsidTr="001806B4">
        <w:trPr>
          <w:trHeight w:val="388"/>
        </w:trPr>
        <w:tc>
          <w:tcPr>
            <w:tcW w:w="3794" w:type="dxa"/>
          </w:tcPr>
          <w:p w:rsidR="001C64F4" w:rsidRPr="00B1149C" w:rsidRDefault="001C64F4" w:rsidP="001C64F4">
            <w:pPr>
              <w:spacing w:after="0" w:line="240" w:lineRule="auto"/>
              <w:rPr>
                <w:szCs w:val="28"/>
              </w:rPr>
            </w:pPr>
            <w:r>
              <w:rPr>
                <w:szCs w:val="28"/>
              </w:rPr>
              <w:t>2. Ông: Trần Văn Thường</w:t>
            </w:r>
          </w:p>
        </w:tc>
        <w:tc>
          <w:tcPr>
            <w:tcW w:w="3118" w:type="dxa"/>
          </w:tcPr>
          <w:p w:rsidR="001C64F4" w:rsidRPr="00B1149C" w:rsidRDefault="001C64F4" w:rsidP="001C64F4">
            <w:pPr>
              <w:spacing w:after="0" w:line="240" w:lineRule="auto"/>
              <w:rPr>
                <w:szCs w:val="28"/>
              </w:rPr>
            </w:pPr>
            <w:r>
              <w:rPr>
                <w:szCs w:val="28"/>
              </w:rPr>
              <w:t xml:space="preserve">Phó </w:t>
            </w:r>
            <w:r w:rsidRPr="00B1149C">
              <w:rPr>
                <w:szCs w:val="28"/>
              </w:rPr>
              <w:t>Chủ tịch</w:t>
            </w:r>
            <w:r>
              <w:rPr>
                <w:szCs w:val="28"/>
              </w:rPr>
              <w:t xml:space="preserve"> HĐND xã</w:t>
            </w:r>
          </w:p>
        </w:tc>
        <w:tc>
          <w:tcPr>
            <w:tcW w:w="2962" w:type="dxa"/>
          </w:tcPr>
          <w:p w:rsidR="001C64F4" w:rsidRPr="00B1149C" w:rsidRDefault="001C64F4" w:rsidP="001C64F4">
            <w:pPr>
              <w:spacing w:after="0" w:line="240" w:lineRule="auto"/>
              <w:rPr>
                <w:szCs w:val="28"/>
              </w:rPr>
            </w:pPr>
            <w:r>
              <w:rPr>
                <w:szCs w:val="28"/>
              </w:rPr>
              <w:t>Phó đoàn;</w:t>
            </w:r>
          </w:p>
        </w:tc>
      </w:tr>
      <w:tr w:rsidR="001C64F4" w:rsidRPr="00B1149C" w:rsidTr="001806B4">
        <w:trPr>
          <w:trHeight w:val="388"/>
        </w:trPr>
        <w:tc>
          <w:tcPr>
            <w:tcW w:w="3794" w:type="dxa"/>
          </w:tcPr>
          <w:p w:rsidR="001C64F4" w:rsidRPr="00B1149C" w:rsidRDefault="001C64F4" w:rsidP="001C64F4">
            <w:pPr>
              <w:spacing w:after="0" w:line="240" w:lineRule="auto"/>
              <w:rPr>
                <w:szCs w:val="28"/>
              </w:rPr>
            </w:pPr>
            <w:r>
              <w:rPr>
                <w:szCs w:val="28"/>
              </w:rPr>
              <w:t>3</w:t>
            </w:r>
            <w:r w:rsidRPr="00B1149C">
              <w:rPr>
                <w:szCs w:val="28"/>
              </w:rPr>
              <w:t xml:space="preserve">. </w:t>
            </w:r>
            <w:r>
              <w:rPr>
                <w:szCs w:val="28"/>
              </w:rPr>
              <w:t>Ông:</w:t>
            </w:r>
            <w:r w:rsidRPr="00B1149C">
              <w:rPr>
                <w:szCs w:val="28"/>
              </w:rPr>
              <w:t xml:space="preserve"> </w:t>
            </w:r>
            <w:r>
              <w:rPr>
                <w:szCs w:val="28"/>
              </w:rPr>
              <w:t>Thái Hồng Hạnh</w:t>
            </w:r>
          </w:p>
        </w:tc>
        <w:tc>
          <w:tcPr>
            <w:tcW w:w="3118" w:type="dxa"/>
          </w:tcPr>
          <w:p w:rsidR="001C64F4" w:rsidRPr="00B1149C" w:rsidRDefault="001C64F4" w:rsidP="001C64F4">
            <w:pPr>
              <w:spacing w:after="0" w:line="240" w:lineRule="auto"/>
              <w:rPr>
                <w:szCs w:val="28"/>
              </w:rPr>
            </w:pPr>
            <w:r w:rsidRPr="00B1149C">
              <w:rPr>
                <w:szCs w:val="28"/>
              </w:rPr>
              <w:t>CC Địa chính - NN</w:t>
            </w:r>
          </w:p>
        </w:tc>
        <w:tc>
          <w:tcPr>
            <w:tcW w:w="2962" w:type="dxa"/>
          </w:tcPr>
          <w:p w:rsidR="001C64F4" w:rsidRPr="00B1149C" w:rsidRDefault="001C64F4" w:rsidP="001C64F4">
            <w:pPr>
              <w:spacing w:after="0" w:line="240" w:lineRule="auto"/>
              <w:rPr>
                <w:szCs w:val="28"/>
              </w:rPr>
            </w:pPr>
            <w:r w:rsidRPr="00B1149C">
              <w:rPr>
                <w:szCs w:val="28"/>
              </w:rPr>
              <w:t>Thành viên</w:t>
            </w:r>
            <w:r>
              <w:rPr>
                <w:szCs w:val="28"/>
              </w:rPr>
              <w:t>;</w:t>
            </w:r>
          </w:p>
        </w:tc>
      </w:tr>
      <w:tr w:rsidR="001C64F4" w:rsidRPr="00B1149C" w:rsidTr="001806B4">
        <w:trPr>
          <w:trHeight w:val="407"/>
        </w:trPr>
        <w:tc>
          <w:tcPr>
            <w:tcW w:w="3794" w:type="dxa"/>
          </w:tcPr>
          <w:p w:rsidR="001C64F4" w:rsidRPr="00B1149C" w:rsidRDefault="001C64F4" w:rsidP="001C64F4">
            <w:pPr>
              <w:spacing w:after="0" w:line="240" w:lineRule="auto"/>
              <w:rPr>
                <w:szCs w:val="28"/>
              </w:rPr>
            </w:pPr>
            <w:r>
              <w:rPr>
                <w:szCs w:val="28"/>
              </w:rPr>
              <w:t xml:space="preserve">4. Ông: </w:t>
            </w:r>
            <w:r>
              <w:rPr>
                <w:szCs w:val="28"/>
              </w:rPr>
              <w:t>Nguyễn Hương Trung</w:t>
            </w:r>
          </w:p>
        </w:tc>
        <w:tc>
          <w:tcPr>
            <w:tcW w:w="3118" w:type="dxa"/>
          </w:tcPr>
          <w:p w:rsidR="001C64F4" w:rsidRPr="00B1149C" w:rsidRDefault="001C64F4" w:rsidP="001C64F4">
            <w:pPr>
              <w:spacing w:after="0" w:line="240" w:lineRule="auto"/>
              <w:rPr>
                <w:szCs w:val="28"/>
              </w:rPr>
            </w:pPr>
            <w:r w:rsidRPr="00B1149C">
              <w:rPr>
                <w:szCs w:val="28"/>
              </w:rPr>
              <w:t>Trưởng công an xã</w:t>
            </w:r>
          </w:p>
        </w:tc>
        <w:tc>
          <w:tcPr>
            <w:tcW w:w="2962" w:type="dxa"/>
          </w:tcPr>
          <w:p w:rsidR="001C64F4" w:rsidRPr="00B1149C" w:rsidRDefault="001C64F4" w:rsidP="001C64F4">
            <w:pPr>
              <w:spacing w:after="0" w:line="240" w:lineRule="auto"/>
              <w:rPr>
                <w:szCs w:val="28"/>
              </w:rPr>
            </w:pPr>
            <w:r w:rsidRPr="00B1149C">
              <w:rPr>
                <w:szCs w:val="28"/>
              </w:rPr>
              <w:t>Thành viên</w:t>
            </w:r>
            <w:r>
              <w:rPr>
                <w:szCs w:val="28"/>
              </w:rPr>
              <w:t>;</w:t>
            </w:r>
          </w:p>
        </w:tc>
      </w:tr>
      <w:tr w:rsidR="001C64F4" w:rsidRPr="00B1149C" w:rsidTr="001806B4">
        <w:trPr>
          <w:trHeight w:val="388"/>
        </w:trPr>
        <w:tc>
          <w:tcPr>
            <w:tcW w:w="3794" w:type="dxa"/>
          </w:tcPr>
          <w:p w:rsidR="001C64F4" w:rsidRPr="00B1149C" w:rsidRDefault="001C64F4" w:rsidP="001C64F4">
            <w:pPr>
              <w:spacing w:after="0" w:line="240" w:lineRule="auto"/>
              <w:rPr>
                <w:szCs w:val="28"/>
              </w:rPr>
            </w:pPr>
            <w:r>
              <w:rPr>
                <w:szCs w:val="28"/>
              </w:rPr>
              <w:t>5. Ông: Lê Khánh Toàn</w:t>
            </w:r>
          </w:p>
        </w:tc>
        <w:tc>
          <w:tcPr>
            <w:tcW w:w="3118" w:type="dxa"/>
          </w:tcPr>
          <w:p w:rsidR="001C64F4" w:rsidRPr="00B1149C" w:rsidRDefault="001C64F4" w:rsidP="001C64F4">
            <w:pPr>
              <w:spacing w:after="0" w:line="240" w:lineRule="auto"/>
              <w:rPr>
                <w:szCs w:val="28"/>
              </w:rPr>
            </w:pPr>
            <w:r>
              <w:rPr>
                <w:szCs w:val="28"/>
              </w:rPr>
              <w:t>Chủ tịch H</w:t>
            </w:r>
            <w:r w:rsidRPr="00B1149C">
              <w:rPr>
                <w:szCs w:val="28"/>
              </w:rPr>
              <w:t>ội ND</w:t>
            </w:r>
          </w:p>
        </w:tc>
        <w:tc>
          <w:tcPr>
            <w:tcW w:w="2962" w:type="dxa"/>
          </w:tcPr>
          <w:p w:rsidR="001C64F4" w:rsidRPr="00B1149C" w:rsidRDefault="001C64F4" w:rsidP="001C64F4">
            <w:pPr>
              <w:spacing w:after="0" w:line="240" w:lineRule="auto"/>
              <w:rPr>
                <w:szCs w:val="28"/>
              </w:rPr>
            </w:pPr>
            <w:r w:rsidRPr="00B1149C">
              <w:rPr>
                <w:szCs w:val="28"/>
              </w:rPr>
              <w:t>Thành viên</w:t>
            </w:r>
            <w:r>
              <w:rPr>
                <w:szCs w:val="28"/>
              </w:rPr>
              <w:t>;</w:t>
            </w:r>
          </w:p>
        </w:tc>
      </w:tr>
      <w:tr w:rsidR="001C64F4" w:rsidRPr="00B1149C" w:rsidTr="001806B4">
        <w:trPr>
          <w:trHeight w:val="407"/>
        </w:trPr>
        <w:tc>
          <w:tcPr>
            <w:tcW w:w="3794" w:type="dxa"/>
          </w:tcPr>
          <w:p w:rsidR="001C64F4" w:rsidRPr="00B1149C" w:rsidRDefault="001C64F4" w:rsidP="001C64F4">
            <w:pPr>
              <w:spacing w:after="0" w:line="240" w:lineRule="auto"/>
              <w:rPr>
                <w:szCs w:val="28"/>
              </w:rPr>
            </w:pPr>
            <w:r>
              <w:rPr>
                <w:szCs w:val="28"/>
              </w:rPr>
              <w:t xml:space="preserve">6. </w:t>
            </w:r>
            <w:r>
              <w:rPr>
                <w:szCs w:val="28"/>
              </w:rPr>
              <w:t>Bà</w:t>
            </w:r>
            <w:r>
              <w:rPr>
                <w:szCs w:val="28"/>
              </w:rPr>
              <w:t xml:space="preserve">: Nguyễn </w:t>
            </w:r>
            <w:r>
              <w:rPr>
                <w:szCs w:val="28"/>
              </w:rPr>
              <w:t>Thị Chi</w:t>
            </w:r>
          </w:p>
        </w:tc>
        <w:tc>
          <w:tcPr>
            <w:tcW w:w="3118" w:type="dxa"/>
          </w:tcPr>
          <w:p w:rsidR="001C64F4" w:rsidRPr="00B1149C" w:rsidRDefault="001C64F4" w:rsidP="001C64F4">
            <w:pPr>
              <w:spacing w:after="0" w:line="240" w:lineRule="auto"/>
              <w:rPr>
                <w:szCs w:val="28"/>
              </w:rPr>
            </w:pPr>
            <w:r>
              <w:rPr>
                <w:szCs w:val="28"/>
              </w:rPr>
              <w:t>CB Khuyến nông</w:t>
            </w:r>
          </w:p>
        </w:tc>
        <w:tc>
          <w:tcPr>
            <w:tcW w:w="2962" w:type="dxa"/>
          </w:tcPr>
          <w:p w:rsidR="001C64F4" w:rsidRDefault="001C64F4" w:rsidP="001C64F4">
            <w:pPr>
              <w:spacing w:after="0" w:line="240" w:lineRule="auto"/>
            </w:pPr>
            <w:r w:rsidRPr="00CB5E0F">
              <w:rPr>
                <w:szCs w:val="28"/>
              </w:rPr>
              <w:t>Thành viên</w:t>
            </w:r>
            <w:r>
              <w:rPr>
                <w:szCs w:val="28"/>
              </w:rPr>
              <w:t>;</w:t>
            </w:r>
          </w:p>
        </w:tc>
      </w:tr>
      <w:tr w:rsidR="001C64F4" w:rsidRPr="00B1149C" w:rsidTr="001806B4">
        <w:trPr>
          <w:trHeight w:val="404"/>
        </w:trPr>
        <w:tc>
          <w:tcPr>
            <w:tcW w:w="3794" w:type="dxa"/>
          </w:tcPr>
          <w:p w:rsidR="001C64F4" w:rsidRDefault="001C64F4" w:rsidP="001C64F4">
            <w:pPr>
              <w:spacing w:after="0" w:line="240" w:lineRule="auto"/>
              <w:rPr>
                <w:szCs w:val="28"/>
              </w:rPr>
            </w:pPr>
            <w:r>
              <w:rPr>
                <w:szCs w:val="28"/>
              </w:rPr>
              <w:t>7. Ông: Nguyễn Văn Cường</w:t>
            </w:r>
          </w:p>
        </w:tc>
        <w:tc>
          <w:tcPr>
            <w:tcW w:w="3118" w:type="dxa"/>
          </w:tcPr>
          <w:p w:rsidR="001C64F4" w:rsidRDefault="001C64F4" w:rsidP="001C64F4">
            <w:pPr>
              <w:spacing w:after="0" w:line="240" w:lineRule="auto"/>
              <w:rPr>
                <w:szCs w:val="28"/>
              </w:rPr>
            </w:pPr>
            <w:r>
              <w:rPr>
                <w:szCs w:val="28"/>
              </w:rPr>
              <w:t>CC Văn hóa XH</w:t>
            </w:r>
          </w:p>
        </w:tc>
        <w:tc>
          <w:tcPr>
            <w:tcW w:w="2962" w:type="dxa"/>
          </w:tcPr>
          <w:p w:rsidR="001C64F4" w:rsidRPr="00CB5E0F" w:rsidRDefault="001C64F4" w:rsidP="001C64F4">
            <w:pPr>
              <w:spacing w:after="0" w:line="240" w:lineRule="auto"/>
              <w:rPr>
                <w:szCs w:val="28"/>
              </w:rPr>
            </w:pPr>
            <w:r>
              <w:rPr>
                <w:szCs w:val="28"/>
              </w:rPr>
              <w:t>Thành viên.</w:t>
            </w:r>
          </w:p>
        </w:tc>
      </w:tr>
    </w:tbl>
    <w:p w:rsidR="001C64F4" w:rsidRPr="00891E0B" w:rsidRDefault="001C64F4" w:rsidP="001C64F4">
      <w:pPr>
        <w:ind w:firstLine="902"/>
        <w:jc w:val="both"/>
        <w:rPr>
          <w:szCs w:val="28"/>
        </w:rPr>
      </w:pPr>
      <w:proofErr w:type="gramStart"/>
      <w:r w:rsidRPr="00891E0B">
        <w:rPr>
          <w:b/>
          <w:szCs w:val="28"/>
        </w:rPr>
        <w:t>Điều 2</w:t>
      </w:r>
      <w:r w:rsidRPr="00891E0B">
        <w:rPr>
          <w:szCs w:val="28"/>
        </w:rPr>
        <w:t>.</w:t>
      </w:r>
      <w:proofErr w:type="gramEnd"/>
      <w:r w:rsidRPr="00891E0B">
        <w:rPr>
          <w:szCs w:val="28"/>
        </w:rPr>
        <w:t xml:space="preserve"> Nhiệm vụ của Đoàn:  Kiểm tra</w:t>
      </w:r>
      <w:r>
        <w:rPr>
          <w:szCs w:val="28"/>
        </w:rPr>
        <w:t xml:space="preserve"> việc chấp hành quy định pháp luật của các cơ sở kinh doanh vật tư nông nghiệp trên địa bàn xã (về hồ sơ thủ tục hành chính và kiểm tra thực tế các loại hàng hóa hiện đang kinh doanh tại cơ sở).</w:t>
      </w:r>
    </w:p>
    <w:p w:rsidR="001C64F4" w:rsidRPr="00891E0B" w:rsidRDefault="001C64F4" w:rsidP="001C64F4">
      <w:pPr>
        <w:ind w:firstLine="902"/>
        <w:jc w:val="both"/>
        <w:rPr>
          <w:szCs w:val="28"/>
        </w:rPr>
      </w:pPr>
      <w:proofErr w:type="gramStart"/>
      <w:r w:rsidRPr="00891E0B">
        <w:rPr>
          <w:b/>
          <w:szCs w:val="28"/>
        </w:rPr>
        <w:t>Điều 3</w:t>
      </w:r>
      <w:r w:rsidRPr="00891E0B">
        <w:rPr>
          <w:szCs w:val="28"/>
        </w:rPr>
        <w:t>.</w:t>
      </w:r>
      <w:proofErr w:type="gramEnd"/>
      <w:r w:rsidRPr="00891E0B">
        <w:rPr>
          <w:szCs w:val="28"/>
        </w:rPr>
        <w:t xml:space="preserve"> Quyết định này có hiệu lực kể từ ngày ban hành.</w:t>
      </w:r>
    </w:p>
    <w:p w:rsidR="001C64F4" w:rsidRPr="00E04AD5" w:rsidRDefault="001C64F4" w:rsidP="001C64F4">
      <w:pPr>
        <w:ind w:firstLine="902"/>
        <w:jc w:val="both"/>
        <w:rPr>
          <w:szCs w:val="28"/>
        </w:rPr>
      </w:pPr>
      <w:r w:rsidRPr="00891E0B">
        <w:rPr>
          <w:szCs w:val="28"/>
        </w:rPr>
        <w:lastRenderedPageBreak/>
        <w:t>Văn phòng UBND xã, các tổ chức, cá nhân liên quan và các thành viên có tên tại Điều 1 chịu trách nhiệm thi hành quyết định này</w:t>
      </w:r>
      <w:proofErr w:type="gramStart"/>
      <w:r w:rsidRPr="00891E0B">
        <w:rPr>
          <w:szCs w:val="28"/>
        </w:rPr>
        <w:t>./</w:t>
      </w:r>
      <w:proofErr w:type="gramEnd"/>
      <w:r w:rsidRPr="00891E0B">
        <w:rPr>
          <w:szCs w:val="28"/>
        </w:rPr>
        <w:t>.</w:t>
      </w:r>
    </w:p>
    <w:tbl>
      <w:tblPr>
        <w:tblW w:w="0" w:type="auto"/>
        <w:jc w:val="center"/>
        <w:tblLook w:val="01E0" w:firstRow="1" w:lastRow="1" w:firstColumn="1" w:lastColumn="1" w:noHBand="0" w:noVBand="0"/>
      </w:tblPr>
      <w:tblGrid>
        <w:gridCol w:w="4101"/>
        <w:gridCol w:w="4755"/>
      </w:tblGrid>
      <w:tr w:rsidR="001C64F4" w:rsidRPr="00891E0B" w:rsidTr="001806B4">
        <w:trPr>
          <w:trHeight w:val="2084"/>
          <w:jc w:val="center"/>
        </w:trPr>
        <w:tc>
          <w:tcPr>
            <w:tcW w:w="4101" w:type="dxa"/>
          </w:tcPr>
          <w:p w:rsidR="001C64F4" w:rsidRPr="00891E0B" w:rsidRDefault="001C64F4" w:rsidP="001C64F4">
            <w:pPr>
              <w:spacing w:after="0" w:line="240" w:lineRule="auto"/>
              <w:rPr>
                <w:sz w:val="22"/>
              </w:rPr>
            </w:pPr>
            <w:r w:rsidRPr="00891E0B">
              <w:rPr>
                <w:b/>
                <w:i/>
                <w:sz w:val="22"/>
              </w:rPr>
              <w:t>Nơi nhận</w:t>
            </w:r>
            <w:r w:rsidRPr="00891E0B">
              <w:rPr>
                <w:sz w:val="22"/>
              </w:rPr>
              <w:t>:</w:t>
            </w:r>
          </w:p>
          <w:p w:rsidR="001C64F4" w:rsidRPr="00891E0B" w:rsidRDefault="001C64F4" w:rsidP="001C64F4">
            <w:pPr>
              <w:spacing w:after="0" w:line="240" w:lineRule="auto"/>
              <w:rPr>
                <w:sz w:val="22"/>
              </w:rPr>
            </w:pPr>
            <w:r w:rsidRPr="00891E0B">
              <w:rPr>
                <w:sz w:val="22"/>
              </w:rPr>
              <w:t>- TTĐU, HĐND</w:t>
            </w:r>
          </w:p>
          <w:p w:rsidR="001C64F4" w:rsidRPr="00891E0B" w:rsidRDefault="001C64F4" w:rsidP="001C64F4">
            <w:pPr>
              <w:spacing w:after="0" w:line="240" w:lineRule="auto"/>
              <w:rPr>
                <w:sz w:val="22"/>
              </w:rPr>
            </w:pPr>
            <w:r w:rsidRPr="00891E0B">
              <w:rPr>
                <w:sz w:val="22"/>
              </w:rPr>
              <w:t>- Như điều 3;</w:t>
            </w:r>
          </w:p>
          <w:p w:rsidR="001C64F4" w:rsidRPr="00891E0B" w:rsidRDefault="001C64F4" w:rsidP="001C64F4">
            <w:pPr>
              <w:spacing w:after="0" w:line="240" w:lineRule="auto"/>
              <w:rPr>
                <w:sz w:val="22"/>
              </w:rPr>
            </w:pPr>
            <w:r>
              <w:rPr>
                <w:sz w:val="22"/>
              </w:rPr>
              <w:t>- Lưu: VP.</w:t>
            </w:r>
          </w:p>
          <w:p w:rsidR="001C64F4" w:rsidRPr="00891E0B" w:rsidRDefault="001C64F4" w:rsidP="001C64F4">
            <w:pPr>
              <w:spacing w:after="0" w:line="240" w:lineRule="auto"/>
              <w:jc w:val="center"/>
              <w:rPr>
                <w:b/>
              </w:rPr>
            </w:pPr>
          </w:p>
          <w:p w:rsidR="001C64F4" w:rsidRPr="00891E0B" w:rsidRDefault="001C64F4" w:rsidP="001C64F4">
            <w:pPr>
              <w:spacing w:after="0" w:line="240" w:lineRule="auto"/>
              <w:jc w:val="center"/>
              <w:rPr>
                <w:b/>
              </w:rPr>
            </w:pPr>
          </w:p>
          <w:p w:rsidR="001C64F4" w:rsidRPr="00891E0B" w:rsidRDefault="001C64F4" w:rsidP="001C64F4">
            <w:pPr>
              <w:spacing w:after="0" w:line="240" w:lineRule="auto"/>
              <w:rPr>
                <w:b/>
              </w:rPr>
            </w:pPr>
          </w:p>
        </w:tc>
        <w:tc>
          <w:tcPr>
            <w:tcW w:w="4755" w:type="dxa"/>
          </w:tcPr>
          <w:p w:rsidR="001C64F4" w:rsidRPr="00891E0B" w:rsidRDefault="001C64F4" w:rsidP="001C64F4">
            <w:pPr>
              <w:spacing w:after="0" w:line="240" w:lineRule="auto"/>
              <w:jc w:val="center"/>
              <w:rPr>
                <w:b/>
                <w:szCs w:val="28"/>
              </w:rPr>
            </w:pPr>
            <w:r w:rsidRPr="00891E0B">
              <w:rPr>
                <w:b/>
                <w:szCs w:val="28"/>
              </w:rPr>
              <w:t>TM. ỦY BAN NHÂN DÂN</w:t>
            </w:r>
          </w:p>
          <w:p w:rsidR="001C64F4" w:rsidRPr="00891E0B" w:rsidRDefault="001C64F4" w:rsidP="001C64F4">
            <w:pPr>
              <w:spacing w:after="0" w:line="240" w:lineRule="auto"/>
              <w:jc w:val="center"/>
              <w:rPr>
                <w:b/>
                <w:szCs w:val="28"/>
              </w:rPr>
            </w:pPr>
            <w:r w:rsidRPr="00891E0B">
              <w:rPr>
                <w:b/>
                <w:szCs w:val="28"/>
              </w:rPr>
              <w:t>CHỦ TỊCH</w:t>
            </w:r>
          </w:p>
          <w:p w:rsidR="001C64F4" w:rsidRPr="00ED7BD3" w:rsidRDefault="001C64F4" w:rsidP="001C64F4">
            <w:pPr>
              <w:spacing w:after="0" w:line="240" w:lineRule="auto"/>
              <w:jc w:val="center"/>
              <w:rPr>
                <w:b/>
                <w:sz w:val="20"/>
                <w:szCs w:val="28"/>
              </w:rPr>
            </w:pPr>
          </w:p>
          <w:p w:rsidR="001C64F4" w:rsidRDefault="001C64F4" w:rsidP="001C64F4">
            <w:pPr>
              <w:spacing w:after="0" w:line="240" w:lineRule="auto"/>
              <w:rPr>
                <w:szCs w:val="28"/>
              </w:rPr>
            </w:pPr>
            <w:r>
              <w:rPr>
                <w:szCs w:val="28"/>
              </w:rPr>
              <w:t xml:space="preserve">               </w:t>
            </w:r>
          </w:p>
          <w:p w:rsidR="001C64F4" w:rsidRDefault="001C64F4" w:rsidP="001C64F4">
            <w:pPr>
              <w:spacing w:after="0" w:line="240" w:lineRule="auto"/>
              <w:rPr>
                <w:szCs w:val="28"/>
              </w:rPr>
            </w:pPr>
          </w:p>
          <w:p w:rsidR="001C64F4" w:rsidRDefault="001C64F4" w:rsidP="001C64F4">
            <w:pPr>
              <w:spacing w:after="0" w:line="240" w:lineRule="auto"/>
              <w:rPr>
                <w:szCs w:val="28"/>
              </w:rPr>
            </w:pPr>
          </w:p>
          <w:p w:rsidR="001C64F4" w:rsidRDefault="001C64F4" w:rsidP="001C64F4">
            <w:pPr>
              <w:spacing w:after="0" w:line="240" w:lineRule="auto"/>
              <w:rPr>
                <w:szCs w:val="28"/>
              </w:rPr>
            </w:pPr>
          </w:p>
          <w:p w:rsidR="001C64F4" w:rsidRPr="00E04AD5" w:rsidRDefault="001C64F4" w:rsidP="001C64F4">
            <w:pPr>
              <w:spacing w:after="0" w:line="240" w:lineRule="auto"/>
              <w:jc w:val="center"/>
              <w:rPr>
                <w:szCs w:val="28"/>
              </w:rPr>
            </w:pPr>
            <w:r>
              <w:rPr>
                <w:b/>
                <w:szCs w:val="28"/>
              </w:rPr>
              <w:t>Lê Trường Sơn</w:t>
            </w:r>
          </w:p>
        </w:tc>
      </w:tr>
    </w:tbl>
    <w:p w:rsidR="00081907" w:rsidRDefault="00081907"/>
    <w:sectPr w:rsidR="00081907" w:rsidSect="00E050F6">
      <w:pgSz w:w="11909" w:h="16834" w:code="9"/>
      <w:pgMar w:top="964" w:right="113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A49FC"/>
    <w:multiLevelType w:val="hybridMultilevel"/>
    <w:tmpl w:val="A184D28A"/>
    <w:lvl w:ilvl="0" w:tplc="FF8C272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9"/>
    <w:rsid w:val="00050C77"/>
    <w:rsid w:val="00081907"/>
    <w:rsid w:val="000911FB"/>
    <w:rsid w:val="000C2B73"/>
    <w:rsid w:val="001255B8"/>
    <w:rsid w:val="00133771"/>
    <w:rsid w:val="001916E6"/>
    <w:rsid w:val="001C0588"/>
    <w:rsid w:val="001C64F4"/>
    <w:rsid w:val="001D3543"/>
    <w:rsid w:val="00251AA5"/>
    <w:rsid w:val="00252433"/>
    <w:rsid w:val="003967A3"/>
    <w:rsid w:val="003F71F3"/>
    <w:rsid w:val="0042327C"/>
    <w:rsid w:val="005265CE"/>
    <w:rsid w:val="005969BA"/>
    <w:rsid w:val="005D185A"/>
    <w:rsid w:val="006E0AAE"/>
    <w:rsid w:val="006F4A13"/>
    <w:rsid w:val="00760A3B"/>
    <w:rsid w:val="00761EFA"/>
    <w:rsid w:val="00783E3D"/>
    <w:rsid w:val="00820249"/>
    <w:rsid w:val="008238A8"/>
    <w:rsid w:val="00913CCC"/>
    <w:rsid w:val="00983585"/>
    <w:rsid w:val="00A53589"/>
    <w:rsid w:val="00A9507E"/>
    <w:rsid w:val="00AF2BAD"/>
    <w:rsid w:val="00BC3BAE"/>
    <w:rsid w:val="00C43CA5"/>
    <w:rsid w:val="00D02AC6"/>
    <w:rsid w:val="00D10310"/>
    <w:rsid w:val="00E050F6"/>
    <w:rsid w:val="00EB50C6"/>
    <w:rsid w:val="00F7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CA5"/>
    <w:pPr>
      <w:spacing w:line="252" w:lineRule="auto"/>
      <w:ind w:left="720"/>
      <w:contextualSpacing/>
    </w:pPr>
  </w:style>
  <w:style w:type="table" w:styleId="TableGrid">
    <w:name w:val="Table Grid"/>
    <w:basedOn w:val="TableNormal"/>
    <w:uiPriority w:val="39"/>
    <w:rsid w:val="00C4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7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CA5"/>
    <w:pPr>
      <w:spacing w:line="252" w:lineRule="auto"/>
      <w:ind w:left="720"/>
      <w:contextualSpacing/>
    </w:pPr>
  </w:style>
  <w:style w:type="table" w:styleId="TableGrid">
    <w:name w:val="Table Grid"/>
    <w:basedOn w:val="TableNormal"/>
    <w:uiPriority w:val="39"/>
    <w:rsid w:val="00C4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7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2023-09-03T19:46:00Z</cp:lastPrinted>
  <dcterms:created xsi:type="dcterms:W3CDTF">2024-05-23T07:52:00Z</dcterms:created>
  <dcterms:modified xsi:type="dcterms:W3CDTF">2024-05-23T09:16:00Z</dcterms:modified>
</cp:coreProperties>
</file>