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1E0" w:firstRow="1" w:lastRow="1" w:firstColumn="1" w:lastColumn="1" w:noHBand="0" w:noVBand="0"/>
      </w:tblPr>
      <w:tblGrid>
        <w:gridCol w:w="3261"/>
        <w:gridCol w:w="5811"/>
      </w:tblGrid>
      <w:tr>
        <w:tc>
          <w:tcPr>
            <w:tcW w:w="3261" w:type="dxa"/>
            <w:hideMark/>
          </w:tcPr>
          <w:p>
            <w:pPr>
              <w:jc w:val="center"/>
              <w:rPr>
                <w:rFonts w:ascii="Times New Roman" w:hAnsi="Times New Roman"/>
                <w:b/>
                <w:sz w:val="26"/>
                <w:szCs w:val="26"/>
              </w:rPr>
            </w:pPr>
            <w:r>
              <w:rPr>
                <w:rFonts w:ascii="Times New Roman" w:hAnsi="Times New Roman"/>
                <w:b/>
                <w:sz w:val="26"/>
                <w:szCs w:val="26"/>
              </w:rPr>
              <w:t>ỦY BAN NHÂN DÂN</w:t>
            </w:r>
          </w:p>
        </w:tc>
        <w:tc>
          <w:tcPr>
            <w:tcW w:w="5811" w:type="dxa"/>
            <w:hideMark/>
          </w:tcPr>
          <w:p>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tc>
      </w:tr>
      <w:tr>
        <w:tc>
          <w:tcPr>
            <w:tcW w:w="3261" w:type="dxa"/>
            <w:hideMark/>
          </w:tcPr>
          <w:p>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pPr>
              <w:jc w:val="center"/>
              <w:rPr>
                <w:rFonts w:ascii="Times New Roman" w:hAnsi="Times New Roman"/>
                <w:b/>
              </w:rPr>
            </w:pPr>
            <w:r>
              <w:rPr>
                <w:rFonts w:ascii="Times New Roman" w:hAnsi="Times New Roman"/>
                <w:b/>
              </w:rPr>
              <w:t>Độc lập - Tự do - Hạnh phúc</w:t>
            </w:r>
          </w:p>
        </w:tc>
      </w:tr>
      <w:tr>
        <w:trPr>
          <w:trHeight w:val="271"/>
        </w:trPr>
        <w:tc>
          <w:tcPr>
            <w:tcW w:w="3261" w:type="dxa"/>
            <w:hideMark/>
          </w:tcPr>
          <w:p>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"/>
                  </w:pict>
                </mc:Fallback>
              </mc:AlternateContent>
            </w:r>
          </w:p>
          <w:p>
            <w:pPr>
              <w:jc w:val="center"/>
              <w:rPr>
                <w:rFonts w:ascii="Times New Roman" w:hAnsi="Times New Roman"/>
                <w:sz w:val="26"/>
                <w:szCs w:val="26"/>
              </w:rPr>
            </w:pPr>
            <w:r>
              <w:rPr>
                <w:rFonts w:ascii="Times New Roman" w:hAnsi="Times New Roman"/>
                <w:sz w:val="26"/>
                <w:szCs w:val="26"/>
              </w:rPr>
              <w:t>Số:           /QĐ-UBND</w:t>
            </w:r>
          </w:p>
        </w:tc>
        <w:tc>
          <w:tcPr>
            <w:tcW w:w="5811" w:type="dxa"/>
            <w:hideMark/>
          </w:tcPr>
          <w:p>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699296</wp:posOffset>
                      </wp:positionH>
                      <wp:positionV relativeFrom="paragraph">
                        <wp:posOffset>27940</wp:posOffset>
                      </wp:positionV>
                      <wp:extent cx="2171700"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2pt" to="22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"/>
                  </w:pict>
                </mc:Fallback>
              </mc:AlternateContent>
            </w:r>
          </w:p>
          <w:p>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ngày     tháng 10 năm 202</w:t>
            </w:r>
            <w:r>
              <w:rPr>
                <w:rFonts w:ascii="Times New Roman" w:hAnsi="Times New Roman"/>
                <w:i/>
              </w:rPr>
              <w:fldChar w:fldCharType="end"/>
            </w:r>
            <w:r>
              <w:rPr>
                <w:rFonts w:ascii="Times New Roman" w:hAnsi="Times New Roman"/>
                <w:i/>
              </w:rPr>
              <w:t>4</w:t>
            </w:r>
          </w:p>
        </w:tc>
      </w:tr>
    </w:tbl>
    <w:p>
      <w:pPr>
        <w:jc w:val="center"/>
        <w:rPr>
          <w:rFonts w:ascii="Times New Roman" w:hAnsi="Times New Roman"/>
          <w:sz w:val="4"/>
        </w:rPr>
      </w:pPr>
    </w:p>
    <w:p>
      <w:pPr>
        <w:jc w:val="center"/>
        <w:rPr>
          <w:rFonts w:ascii="Times New Roman" w:hAnsi="Times New Roman"/>
          <w:sz w:val="30"/>
          <w:szCs w:val="54"/>
        </w:rPr>
      </w:pPr>
    </w:p>
    <w:p>
      <w:pPr>
        <w:jc w:val="center"/>
        <w:rPr>
          <w:rFonts w:ascii="Times New Roman" w:hAnsi="Times New Roman"/>
          <w:sz w:val="2"/>
          <w:szCs w:val="18"/>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rPr>
      </w:pPr>
      <w:r>
        <w:rPr>
          <w:rFonts w:ascii="Times New Roman" w:hAnsi="Times New Roman"/>
          <w:b/>
        </w:rPr>
        <w:t>Về việc nâng bậc lương đối với cán bộ cấp xã</w:t>
      </w:r>
    </w:p>
    <w:p>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"/>
            </w:pict>
          </mc:Fallback>
        </mc:AlternateContent>
      </w:r>
      <w:r>
        <w:rPr>
          <w:rFonts w:ascii="Times New Roman" w:hAnsi="Times New Roman"/>
          <w:b/>
        </w:rPr>
        <w:t xml:space="preserve">  </w:t>
      </w:r>
    </w:p>
    <w:p>
      <w:pPr>
        <w:jc w:val="center"/>
        <w:rPr>
          <w:rFonts w:ascii="Times New Roman" w:hAnsi="Times New Roman"/>
          <w:b/>
        </w:rPr>
      </w:pPr>
    </w:p>
    <w:p>
      <w:pPr>
        <w:jc w:val="center"/>
        <w:rPr>
          <w:rFonts w:ascii="Times New Roman" w:hAnsi="Times New Roman"/>
        </w:rPr>
      </w:pPr>
      <w:r>
        <w:rPr>
          <w:rFonts w:ascii="Times New Roman" w:hAnsi="Times New Roman"/>
          <w:b/>
        </w:rPr>
        <w:t>ỦY BAN NHÂN DÂN HUYỆN</w:t>
      </w:r>
    </w:p>
    <w:p>
      <w:pPr>
        <w:rPr>
          <w:rFonts w:ascii="Times New Roman" w:hAnsi="Times New Roman"/>
          <w:sz w:val="14"/>
        </w:rPr>
      </w:pPr>
    </w:p>
    <w:p>
      <w:pPr>
        <w:spacing w:after="120"/>
        <w:ind w:firstLine="720"/>
        <w:jc w:val="both"/>
        <w:rPr>
          <w:rFonts w:ascii="Times New Roman" w:hAnsi="Times New Roman"/>
          <w:i/>
          <w:sz w:val="24"/>
          <w:szCs w:val="24"/>
        </w:rPr>
      </w:pPr>
    </w:p>
    <w:p>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pPr>
        <w:spacing w:before="120" w:after="240"/>
        <w:ind w:firstLine="720"/>
        <w:jc w:val="both"/>
        <w:rPr>
          <w:rFonts w:ascii="Times New Roman" w:hAnsi="Times New Roman"/>
          <w:i/>
        </w:rPr>
      </w:pPr>
      <w:r>
        <w:rPr>
          <w:rFonts w:ascii="Times New Roman" w:hAnsi="Times New Roman"/>
          <w:i/>
        </w:rPr>
        <w:t>Theo đề nghị của Ủy ban nhân dân thị trấn Phố Châu tại Tờ trình số 158</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/TTr-UBND ngày 30/9/202</w:t>
      </w:r>
      <w:r>
        <w:rPr>
          <w:rFonts w:ascii="Times New Roman" w:hAnsi="Times New Roman"/>
          <w:i/>
        </w:rPr>
        <w:fldChar w:fldCharType="end"/>
      </w:r>
      <w:r>
        <w:rPr>
          <w:rFonts w:ascii="Times New Roman" w:hAnsi="Times New Roman"/>
          <w:i/>
        </w:rPr>
        <w:t xml:space="preserve">4 và đề nghị của Trưởng Phòng Nội vụ.  </w:t>
      </w:r>
    </w:p>
    <w:p>
      <w:pPr>
        <w:spacing w:before="120" w:after="240"/>
        <w:ind w:firstLine="720"/>
        <w:jc w:val="center"/>
        <w:rPr>
          <w:rFonts w:ascii="Times New Roman" w:hAnsi="Times New Roman"/>
          <w:b/>
        </w:rPr>
      </w:pPr>
      <w:r>
        <w:rPr>
          <w:rFonts w:ascii="Times New Roman" w:hAnsi="Times New Roman"/>
          <w:b/>
        </w:rPr>
        <w:t>QUYẾT ĐỊNH:</w:t>
      </w:r>
    </w:p>
    <w:p>
      <w:pPr>
        <w:spacing w:after="120"/>
        <w:ind w:firstLine="720"/>
        <w:jc w:val="both"/>
        <w:rPr>
          <w:rFonts w:ascii="Times New Roman" w:hAnsi="Times New Roman"/>
          <w:b/>
        </w:rPr>
      </w:pPr>
      <w:r>
        <w:rPr>
          <w:rFonts w:ascii="Times New Roman" w:hAnsi="Times New Roman"/>
          <w:b/>
        </w:rPr>
        <w:t>Điều 1</w:t>
      </w:r>
      <w:r>
        <w:rPr>
          <w:rFonts w:ascii="Times New Roman" w:hAnsi="Times New Roman"/>
        </w:rPr>
        <w:t>. Nâng bậc lương đối với ông Bùi Hải Anh</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w:t>
      </w:r>
    </w:p>
    <w:p>
      <w:pPr>
        <w:spacing w:after="120"/>
        <w:ind w:firstLine="720"/>
        <w:jc w:val="both"/>
        <w:rPr>
          <w:rFonts w:ascii="Times New Roman" w:hAnsi="Times New Roman"/>
        </w:rPr>
      </w:pPr>
      <w:r>
        <w:rPr>
          <w:rFonts w:ascii="Times New Roman" w:hAnsi="Times New Roman"/>
        </w:rPr>
        <w:fldChar w:fldCharType="begin"/>
      </w:r>
      <w:r>
        <w:rPr>
          <w:rFonts w:ascii="Times New Roman" w:hAnsi="Times New Roman"/>
        </w:rPr>
        <w:instrText xml:space="preserve"> MERGEFIELD Chức_danhchức_vụ </w:instrText>
      </w:r>
      <w:r>
        <w:rPr>
          <w:rFonts w:ascii="Times New Roman" w:hAnsi="Times New Roman"/>
        </w:rPr>
        <w:fldChar w:fldCharType="separate"/>
      </w:r>
      <w:r>
        <w:rPr>
          <w:rFonts w:ascii="Times New Roman" w:hAnsi="Times New Roman"/>
          <w:noProof/>
        </w:rPr>
        <w:t xml:space="preserve">Chức </w:t>
      </w:r>
      <w:r>
        <w:rPr>
          <w:rFonts w:ascii="Times New Roman" w:hAnsi="Times New Roman"/>
        </w:rPr>
        <w:fldChar w:fldCharType="end"/>
      </w:r>
      <w:r>
        <w:rPr>
          <w:rFonts w:ascii="Times New Roman" w:hAnsi="Times New Roman"/>
        </w:rPr>
        <w:t>vụ, đơn vị công tác: Phó Bí thư Đảng ủy, Chủ tịch Hội đồng nhân dân thị trấn Phố Châu;</w:t>
      </w:r>
    </w:p>
    <w:p>
      <w:pPr>
        <w:spacing w:after="120"/>
        <w:ind w:firstLine="720"/>
        <w:jc w:val="both"/>
        <w:rPr>
          <w:rFonts w:ascii="Times New Roman" w:hAnsi="Times New Roman"/>
        </w:rPr>
      </w:pPr>
      <w:r>
        <w:rPr>
          <w:rFonts w:ascii="Times New Roman" w:hAnsi="Times New Roman"/>
        </w:rPr>
        <w:t>Tên ngạch: Chuyên viên; Mã số: 01.003;</w:t>
      </w:r>
    </w:p>
    <w:p>
      <w:pPr>
        <w:spacing w:after="120"/>
        <w:ind w:firstLine="720"/>
        <w:jc w:val="both"/>
        <w:rPr>
          <w:rFonts w:ascii="Times New Roman" w:hAnsi="Times New Roman"/>
        </w:rPr>
      </w:pPr>
      <w:r>
        <w:rPr>
          <w:rFonts w:ascii="Times New Roman" w:hAnsi="Times New Roman"/>
        </w:rPr>
        <w:t>Từ bậc: 3; hệ số: 3,00;</w:t>
      </w:r>
    </w:p>
    <w:p>
      <w:pPr>
        <w:spacing w:after="120"/>
        <w:ind w:firstLine="720"/>
        <w:jc w:val="both"/>
        <w:rPr>
          <w:rFonts w:ascii="Times New Roman" w:hAnsi="Times New Roman"/>
        </w:rPr>
      </w:pPr>
      <w:r>
        <w:rPr>
          <w:rFonts w:ascii="Times New Roman" w:hAnsi="Times New Roman"/>
        </w:rPr>
        <w:t>Lên bậc: 4; hệ số: 3,33.</w:t>
      </w:r>
    </w:p>
    <w:p>
      <w:pPr>
        <w:spacing w:after="120"/>
        <w:ind w:firstLine="720"/>
        <w:jc w:val="both"/>
        <w:rPr>
          <w:rFonts w:ascii="Times New Roman" w:hAnsi="Times New Roman"/>
        </w:rPr>
      </w:pPr>
      <w:r>
        <w:rPr>
          <w:rFonts w:ascii="Times New Roman" w:hAnsi="Times New Roman"/>
          <w:b/>
        </w:rPr>
        <w:t>Điều 2</w:t>
      </w:r>
      <w:r>
        <w:rPr>
          <w:rFonts w:ascii="Times New Roman" w:hAnsi="Times New Roman"/>
        </w:rPr>
        <w:t>. Mức lương mới được hưởng và thời gian tính nâng bậc lương lần sau kể từ ngày 01/10/2024.</w:t>
      </w:r>
    </w:p>
    <w:p>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pPr>
        <w:spacing w:after="120"/>
        <w:ind w:firstLine="720"/>
        <w:jc w:val="both"/>
        <w:rPr>
          <w:rFonts w:ascii="Times New Roman" w:hAnsi="Times New Roman"/>
        </w:rPr>
      </w:pPr>
      <w:r>
        <w:rPr>
          <w:rFonts w:ascii="Times New Roman" w:hAnsi="Times New Roman"/>
        </w:rPr>
        <w:t>Chánh Văn phòng HĐND</w:t>
      </w:r>
      <w:r>
        <w:rPr>
          <w:rFonts w:ascii="Times New Roman" w:hAnsi="Times New Roman"/>
          <w:bCs/>
        </w:rPr>
        <w:t xml:space="preserve">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 Chủ tịch Ủy ban nhân dân thị trấn Phố Châu và ông Bùi Hải Anh căn cứ Quyết định thi hành./.</w:t>
      </w:r>
    </w:p>
    <w:p>
      <w:pPr>
        <w:jc w:val="both"/>
        <w:rPr>
          <w:rFonts w:ascii="Times New Roman" w:hAnsi="Times New Roman"/>
          <w:spacing w:val="-8"/>
          <w:sz w:val="2"/>
          <w:szCs w:val="2"/>
        </w:rPr>
      </w:pPr>
    </w:p>
    <w:p>
      <w:pPr>
        <w:rPr>
          <w:sz w:val="2"/>
        </w:rPr>
      </w:pPr>
    </w:p>
    <w:p>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trPr>
          <w:trHeight w:val="63"/>
        </w:trPr>
        <w:tc>
          <w:tcPr>
            <w:tcW w:w="4395" w:type="dxa"/>
            <w:hideMark/>
          </w:tcPr>
          <w:p>
            <w:pPr>
              <w:jc w:val="both"/>
              <w:rPr>
                <w:rFonts w:ascii="Times New Roman" w:hAnsi="Times New Roman"/>
                <w:b/>
                <w:i/>
                <w:sz w:val="24"/>
                <w:szCs w:val="24"/>
              </w:rPr>
            </w:pPr>
            <w:r>
              <w:rPr>
                <w:rFonts w:ascii="Times New Roman" w:hAnsi="Times New Roman"/>
                <w:b/>
                <w:i/>
                <w:sz w:val="24"/>
                <w:szCs w:val="24"/>
              </w:rPr>
              <w:t>Nơi nhận:</w:t>
            </w:r>
          </w:p>
          <w:p>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pPr>
              <w:jc w:val="both"/>
              <w:rPr>
                <w:rFonts w:ascii="Times New Roman" w:hAnsi="Times New Roman"/>
                <w:sz w:val="22"/>
                <w:szCs w:val="22"/>
              </w:rPr>
            </w:pPr>
            <w:r>
              <w:rPr>
                <w:rFonts w:ascii="Times New Roman" w:hAnsi="Times New Roman"/>
                <w:sz w:val="22"/>
                <w:szCs w:val="22"/>
              </w:rPr>
              <w:t>- Lưu VT.</w:t>
            </w:r>
          </w:p>
          <w:p>
            <w:pPr>
              <w:jc w:val="both"/>
              <w:rPr>
                <w:rFonts w:ascii="Times New Roman" w:hAnsi="Times New Roman"/>
                <w:b/>
                <w:i/>
                <w:sz w:val="20"/>
                <w:szCs w:val="20"/>
              </w:rPr>
            </w:pPr>
          </w:p>
        </w:tc>
        <w:tc>
          <w:tcPr>
            <w:tcW w:w="4677" w:type="dxa"/>
          </w:tcPr>
          <w:p>
            <w:pPr>
              <w:jc w:val="center"/>
              <w:rPr>
                <w:rFonts w:ascii="Times New Roman" w:hAnsi="Times New Roman"/>
                <w:b/>
                <w:sz w:val="26"/>
                <w:szCs w:val="26"/>
              </w:rPr>
            </w:pPr>
            <w:r>
              <w:rPr>
                <w:rFonts w:ascii="Times New Roman" w:hAnsi="Times New Roman"/>
                <w:b/>
                <w:sz w:val="26"/>
                <w:szCs w:val="26"/>
              </w:rPr>
              <w:t>TM. ỦY BAN NHÂN DÂN</w:t>
            </w:r>
          </w:p>
          <w:p>
            <w:pPr>
              <w:jc w:val="center"/>
              <w:rPr>
                <w:rFonts w:ascii="Times New Roman" w:hAnsi="Times New Roman"/>
                <w:b/>
                <w:sz w:val="26"/>
                <w:szCs w:val="26"/>
              </w:rPr>
            </w:pPr>
            <w:r>
              <w:rPr>
                <w:rFonts w:ascii="Times New Roman" w:hAnsi="Times New Roman"/>
                <w:b/>
                <w:sz w:val="26"/>
                <w:szCs w:val="26"/>
              </w:rPr>
              <w:t>KT. CHỦ TỊCH</w:t>
            </w:r>
          </w:p>
          <w:p>
            <w:pPr>
              <w:jc w:val="center"/>
              <w:rPr>
                <w:rFonts w:ascii="Times New Roman" w:hAnsi="Times New Roman"/>
                <w:b/>
                <w:sz w:val="26"/>
                <w:szCs w:val="26"/>
              </w:rPr>
            </w:pPr>
            <w:r>
              <w:rPr>
                <w:rFonts w:ascii="Times New Roman" w:hAnsi="Times New Roman"/>
                <w:b/>
                <w:sz w:val="26"/>
                <w:szCs w:val="26"/>
              </w:rPr>
              <w:t>PHÓ CHỦ TỊCH</w:t>
            </w: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spacing w:line="340" w:lineRule="exact"/>
              <w:jc w:val="center"/>
              <w:rPr>
                <w:rFonts w:ascii="Times New Roman" w:hAnsi="Times New Roman"/>
                <w:b/>
              </w:rPr>
            </w:pPr>
            <w:r>
              <w:rPr>
                <w:rFonts w:ascii="Times New Roman" w:hAnsi="Times New Roman"/>
                <w:b/>
              </w:rPr>
              <w:t>Hồ Thái Sơn</w:t>
            </w:r>
          </w:p>
        </w:tc>
      </w:tr>
    </w:tbl>
    <w:p/>
    <w:sectPr>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893D407-1366-41C9-A260-775AB69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DEP TRAI</cp:lastModifiedBy>
  <cp:revision>78</cp:revision>
  <cp:lastPrinted>2024-05-29T08:09:00Z</cp:lastPrinted>
  <dcterms:created xsi:type="dcterms:W3CDTF">2024-05-29T07:56:00Z</dcterms:created>
  <dcterms:modified xsi:type="dcterms:W3CDTF">2024-10-03T04:23:00Z</dcterms:modified>
</cp:coreProperties>
</file>